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539115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5391150"/>
                        </a:xfrm>
                        <a:prstGeom prst="rect">
                          <a:avLst/>
                        </a:prstGeom>
                        <a:solidFill>
                          <a:srgbClr val="FFFFFF"/>
                        </a:solidFill>
                        <a:ln w="28575">
                          <a:solidFill>
                            <a:srgbClr val="000000"/>
                          </a:solidFill>
                          <a:miter lim="800000"/>
                          <a:headEnd/>
                          <a:tailEnd/>
                        </a:ln>
                      </wps:spPr>
                      <wps:txbx>
                        <w:txbxContent>
                          <w:p w:rsidR="008866B1" w:rsidRPr="00BA0025" w:rsidRDefault="008866B1" w:rsidP="003829BF">
                            <w:pPr>
                              <w:jc w:val="center"/>
                              <w:rPr>
                                <w:rFonts w:ascii="Calibri" w:hAnsi="Calibri" w:cs="Calibri"/>
                                <w:b/>
                                <w:bCs/>
                                <w:caps/>
                                <w:szCs w:val="24"/>
                                <w:u w:val="single"/>
                              </w:rPr>
                            </w:pPr>
                          </w:p>
                          <w:p w:rsidR="003829BF" w:rsidRPr="00BA0025" w:rsidRDefault="00185739" w:rsidP="003829BF">
                            <w:pPr>
                              <w:jc w:val="center"/>
                              <w:rPr>
                                <w:rFonts w:ascii="Calibri" w:hAnsi="Calibri" w:cs="Calibri"/>
                                <w:b/>
                                <w:bCs/>
                                <w:szCs w:val="24"/>
                                <w:u w:val="single"/>
                              </w:rPr>
                            </w:pPr>
                            <w:r w:rsidRPr="00BA0025">
                              <w:rPr>
                                <w:rFonts w:ascii="Calibri" w:hAnsi="Calibri" w:cs="Calibri"/>
                                <w:b/>
                                <w:bCs/>
                                <w:caps/>
                                <w:szCs w:val="24"/>
                                <w:u w:val="single"/>
                              </w:rPr>
                              <w:t xml:space="preserve">FEBRUARY </w:t>
                            </w:r>
                            <w:r w:rsidR="00D72624" w:rsidRPr="00BA0025">
                              <w:rPr>
                                <w:rFonts w:ascii="Calibri" w:hAnsi="Calibri" w:cs="Calibri"/>
                                <w:b/>
                                <w:bCs/>
                                <w:caps/>
                                <w:szCs w:val="24"/>
                                <w:u w:val="single"/>
                              </w:rPr>
                              <w:t>USHERS</w:t>
                            </w:r>
                            <w:r w:rsidR="003829BF" w:rsidRPr="00BA0025">
                              <w:rPr>
                                <w:rFonts w:ascii="Calibri" w:hAnsi="Calibri" w:cs="Calibri"/>
                                <w:b/>
                                <w:bCs/>
                                <w:caps/>
                                <w:szCs w:val="24"/>
                                <w:u w:val="single"/>
                              </w:rPr>
                              <w:t>’</w:t>
                            </w:r>
                            <w:r w:rsidR="003829BF" w:rsidRPr="00BA0025">
                              <w:rPr>
                                <w:rFonts w:ascii="Calibri" w:hAnsi="Calibri" w:cs="Calibri"/>
                                <w:b/>
                                <w:bCs/>
                                <w:szCs w:val="24"/>
                                <w:u w:val="single"/>
                              </w:rPr>
                              <w:t xml:space="preserve"> SCHEDULE</w:t>
                            </w:r>
                          </w:p>
                          <w:p w:rsidR="003607F1" w:rsidRPr="00BA0025" w:rsidRDefault="00AC5D8F" w:rsidP="00556E62">
                            <w:pPr>
                              <w:ind w:left="2340" w:hanging="2340"/>
                              <w:rPr>
                                <w:rFonts w:ascii="Calibri" w:hAnsi="Calibri" w:cs="Arial"/>
                                <w:szCs w:val="19"/>
                              </w:rPr>
                            </w:pPr>
                            <w:r w:rsidRPr="00BA0025">
                              <w:rPr>
                                <w:rFonts w:ascii="Calibri" w:hAnsi="Calibri" w:cs="Arial"/>
                                <w:b/>
                                <w:i/>
                              </w:rPr>
                              <w:t>8</w:t>
                            </w:r>
                            <w:r w:rsidR="003607F1" w:rsidRPr="00BA0025">
                              <w:rPr>
                                <w:rFonts w:ascii="Calibri" w:hAnsi="Calibri" w:cs="Arial"/>
                                <w:b/>
                                <w:i/>
                              </w:rPr>
                              <w:t xml:space="preserve">00 am, Sunday Team </w:t>
                            </w:r>
                            <w:r w:rsidR="00185739" w:rsidRPr="00BA0025">
                              <w:rPr>
                                <w:rFonts w:ascii="Calibri" w:hAnsi="Calibri" w:cs="Arial"/>
                                <w:b/>
                                <w:i/>
                              </w:rPr>
                              <w:t>2</w:t>
                            </w:r>
                            <w:r w:rsidR="00BB0A5F" w:rsidRPr="00BA0025">
                              <w:rPr>
                                <w:rFonts w:ascii="Calibri" w:hAnsi="Calibri" w:cs="Arial"/>
                                <w:b/>
                                <w:i/>
                              </w:rPr>
                              <w:t>E</w:t>
                            </w:r>
                            <w:r w:rsidR="00E143B0" w:rsidRPr="00BA0025">
                              <w:rPr>
                                <w:rFonts w:ascii="Calibri" w:hAnsi="Calibri" w:cs="Arial"/>
                                <w:b/>
                                <w:i/>
                              </w:rPr>
                              <w:t>:</w:t>
                            </w:r>
                            <w:r w:rsidR="00BB0A5F" w:rsidRPr="00BA0025">
                              <w:rPr>
                                <w:rFonts w:ascii="Calibri" w:hAnsi="Calibri" w:cs="Arial"/>
                              </w:rPr>
                              <w:t xml:space="preserve">  </w:t>
                            </w:r>
                            <w:r w:rsidR="00BB0A5F" w:rsidRPr="00BA0025">
                              <w:rPr>
                                <w:rFonts w:ascii="Calibri" w:hAnsi="Calibri" w:cs="Arial"/>
                              </w:rPr>
                              <w:tab/>
                            </w:r>
                            <w:r w:rsidR="00185739" w:rsidRPr="00BA0025">
                              <w:rPr>
                                <w:rFonts w:ascii="Calibri" w:hAnsi="Calibri" w:cs="Arial"/>
                              </w:rPr>
                              <w:t xml:space="preserve">Dean Jacoby, Jeff &amp; Jordon Abts, Tadd Hilgendorf, Tate </w:t>
                            </w:r>
                            <w:r w:rsidR="00BA0025" w:rsidRPr="00BA0025">
                              <w:rPr>
                                <w:rFonts w:ascii="Calibri" w:hAnsi="Calibri" w:cs="Arial"/>
                              </w:rPr>
                              <w:t xml:space="preserve">Plath, Craig Shanks, Bruce Voss, Josh Wimmer, Scott  &amp; Paul Zimmermann.  </w:t>
                            </w:r>
                          </w:p>
                          <w:p w:rsidR="00BA0025" w:rsidRPr="00BA0025" w:rsidRDefault="003607F1" w:rsidP="00BA0025">
                            <w:pPr>
                              <w:rPr>
                                <w:rFonts w:ascii="Calibri" w:hAnsi="Calibri" w:cs="Arial"/>
                              </w:rPr>
                            </w:pPr>
                            <w:r w:rsidRPr="00BA0025">
                              <w:rPr>
                                <w:rFonts w:ascii="Calibri" w:hAnsi="Calibri" w:cs="Arial"/>
                                <w:b/>
                                <w:i/>
                              </w:rPr>
                              <w:t xml:space="preserve">10:30 am, Sunday Team </w:t>
                            </w:r>
                            <w:r w:rsidR="00185739" w:rsidRPr="00BA0025">
                              <w:rPr>
                                <w:rFonts w:ascii="Calibri" w:hAnsi="Calibri" w:cs="Arial"/>
                                <w:b/>
                                <w:i/>
                              </w:rPr>
                              <w:t>2</w:t>
                            </w:r>
                            <w:r w:rsidRPr="00BA0025">
                              <w:rPr>
                                <w:rFonts w:ascii="Calibri" w:hAnsi="Calibri" w:cs="Arial"/>
                                <w:b/>
                                <w:i/>
                              </w:rPr>
                              <w:t>L</w:t>
                            </w:r>
                            <w:r w:rsidRPr="00BA0025">
                              <w:rPr>
                                <w:rFonts w:ascii="Calibri" w:hAnsi="Calibri" w:cs="Arial"/>
                              </w:rPr>
                              <w:t xml:space="preserve">: </w:t>
                            </w:r>
                            <w:r w:rsidR="00BA0025" w:rsidRPr="00BA0025">
                              <w:rPr>
                                <w:rFonts w:ascii="Calibri" w:hAnsi="Calibri" w:cs="Arial"/>
                              </w:rPr>
                              <w:t>George Edwards, Cliff Anderson, Billy Griffin,</w:t>
                            </w:r>
                          </w:p>
                          <w:p w:rsidR="003607F1" w:rsidRPr="00BA0025" w:rsidRDefault="00BA0025" w:rsidP="00BA0025">
                            <w:pPr>
                              <w:ind w:left="1440" w:firstLine="720"/>
                              <w:rPr>
                                <w:rFonts w:ascii="Calibri" w:hAnsi="Calibri" w:cs="Arial"/>
                              </w:rPr>
                            </w:pPr>
                            <w:r w:rsidRPr="00BA0025">
                              <w:rPr>
                                <w:rFonts w:ascii="Calibri" w:hAnsi="Calibri" w:cs="Arial"/>
                              </w:rPr>
                              <w:t xml:space="preserve">    Matt Schiller, Bill Tschanz, Ben Polheber.  </w:t>
                            </w:r>
                          </w:p>
                          <w:p w:rsidR="00792D69" w:rsidRPr="00BA0025" w:rsidRDefault="003607F1" w:rsidP="00BB0A5F">
                            <w:pPr>
                              <w:rPr>
                                <w:rFonts w:ascii="Calibri" w:hAnsi="Calibri" w:cs="Arial"/>
                              </w:rPr>
                            </w:pPr>
                            <w:r w:rsidRPr="00BA0025">
                              <w:rPr>
                                <w:rFonts w:ascii="Calibri" w:hAnsi="Calibri" w:cs="Arial"/>
                                <w:b/>
                                <w:i/>
                              </w:rPr>
                              <w:t xml:space="preserve">Thursday, 7:00 pm Team </w:t>
                            </w:r>
                            <w:r w:rsidR="00185739" w:rsidRPr="00BA0025">
                              <w:rPr>
                                <w:rFonts w:ascii="Calibri" w:hAnsi="Calibri" w:cs="Arial"/>
                                <w:b/>
                                <w:i/>
                              </w:rPr>
                              <w:t>2</w:t>
                            </w:r>
                            <w:r w:rsidRPr="00BA0025">
                              <w:rPr>
                                <w:rFonts w:ascii="Calibri" w:hAnsi="Calibri" w:cs="Arial"/>
                                <w:b/>
                                <w:i/>
                              </w:rPr>
                              <w:t>:</w:t>
                            </w:r>
                            <w:r w:rsidRPr="00BA0025">
                              <w:rPr>
                                <w:rFonts w:ascii="Calibri" w:hAnsi="Calibri" w:cs="Arial"/>
                              </w:rPr>
                              <w:t xml:space="preserve"> </w:t>
                            </w:r>
                            <w:r w:rsidR="00BA0025" w:rsidRPr="00BA0025">
                              <w:rPr>
                                <w:rFonts w:ascii="Calibri" w:hAnsi="Calibri" w:cs="Arial"/>
                              </w:rPr>
                              <w:t>Dick Blank &amp; Bill Wessel</w:t>
                            </w:r>
                          </w:p>
                          <w:p w:rsidR="00BA0025" w:rsidRPr="00BA0025" w:rsidRDefault="00BA0025" w:rsidP="00BB0A5F">
                            <w:pPr>
                              <w:rPr>
                                <w:rFonts w:ascii="Calibri" w:hAnsi="Calibri" w:cs="Calibri"/>
                                <w:b/>
                                <w:bCs/>
                                <w:caps/>
                                <w:szCs w:val="24"/>
                                <w:u w:val="single"/>
                              </w:rPr>
                            </w:pPr>
                          </w:p>
                          <w:p w:rsidR="00851A94" w:rsidRPr="00BA0025" w:rsidRDefault="00BA0025" w:rsidP="00AD2525">
                            <w:pPr>
                              <w:ind w:left="2160" w:hanging="2160"/>
                              <w:jc w:val="center"/>
                              <w:rPr>
                                <w:rFonts w:ascii="Calibri" w:hAnsi="Calibri" w:cs="Calibri"/>
                                <w:b/>
                                <w:bCs/>
                                <w:szCs w:val="24"/>
                                <w:u w:val="single"/>
                              </w:rPr>
                            </w:pPr>
                            <w:r w:rsidRPr="00BA0025">
                              <w:rPr>
                                <w:rFonts w:ascii="Calibri" w:hAnsi="Calibri" w:cs="Calibri"/>
                                <w:b/>
                                <w:bCs/>
                                <w:caps/>
                                <w:szCs w:val="24"/>
                                <w:u w:val="single"/>
                              </w:rPr>
                              <w:t xml:space="preserve">February </w:t>
                            </w:r>
                            <w:r w:rsidR="00D13404" w:rsidRPr="00BA0025">
                              <w:rPr>
                                <w:rFonts w:ascii="Calibri" w:hAnsi="Calibri" w:cs="Calibri"/>
                                <w:b/>
                                <w:bCs/>
                                <w:caps/>
                                <w:szCs w:val="24"/>
                                <w:u w:val="single"/>
                              </w:rPr>
                              <w:t>A</w:t>
                            </w:r>
                            <w:r w:rsidR="007577F5" w:rsidRPr="00BA0025">
                              <w:rPr>
                                <w:rFonts w:ascii="Calibri" w:hAnsi="Calibri" w:cs="Calibri"/>
                                <w:b/>
                                <w:bCs/>
                                <w:caps/>
                                <w:szCs w:val="24"/>
                                <w:u w:val="single"/>
                              </w:rPr>
                              <w:t>LTAR</w:t>
                            </w:r>
                            <w:r w:rsidR="00851A94" w:rsidRPr="00BA0025">
                              <w:rPr>
                                <w:rFonts w:ascii="Calibri" w:hAnsi="Calibri" w:cs="Calibri"/>
                                <w:b/>
                                <w:bCs/>
                                <w:szCs w:val="24"/>
                                <w:u w:val="single"/>
                              </w:rPr>
                              <w:t xml:space="preserve"> GUILD</w:t>
                            </w:r>
                          </w:p>
                          <w:p w:rsidR="00D72624" w:rsidRPr="00BA0025" w:rsidRDefault="00BA0025" w:rsidP="00575746">
                            <w:pPr>
                              <w:jc w:val="center"/>
                              <w:rPr>
                                <w:rFonts w:ascii="Calibri" w:hAnsi="Calibri" w:cs="Calibri"/>
                                <w:bCs/>
                                <w:szCs w:val="24"/>
                              </w:rPr>
                            </w:pPr>
                            <w:r w:rsidRPr="00BA0025">
                              <w:rPr>
                                <w:rFonts w:ascii="Calibri" w:hAnsi="Calibri" w:cs="Calibri"/>
                                <w:bCs/>
                                <w:szCs w:val="24"/>
                              </w:rPr>
                              <w:t>Lisa Seyfert, Jennifer &amp; Lizzie Heil, Jennifer &amp; Brooke Johnson</w:t>
                            </w:r>
                          </w:p>
                          <w:p w:rsidR="00BA0025" w:rsidRPr="00AE3900" w:rsidRDefault="00BA0025" w:rsidP="00575746">
                            <w:pPr>
                              <w:jc w:val="center"/>
                              <w:rPr>
                                <w:rFonts w:ascii="Calibri" w:hAnsi="Calibri" w:cs="Calibri"/>
                                <w:bCs/>
                                <w:sz w:val="12"/>
                                <w:szCs w:val="24"/>
                              </w:rPr>
                            </w:pPr>
                          </w:p>
                          <w:p w:rsidR="00F95A64" w:rsidRPr="005A033D" w:rsidRDefault="003829BF" w:rsidP="00B23ECF">
                            <w:pPr>
                              <w:jc w:val="center"/>
                              <w:rPr>
                                <w:rFonts w:ascii="Calibri Bold" w:hAnsi="Calibri Bold" w:cs="Calibri"/>
                                <w:b/>
                                <w:bCs/>
                                <w:caps/>
                                <w:szCs w:val="24"/>
                                <w:u w:val="single"/>
                              </w:rPr>
                            </w:pPr>
                            <w:r w:rsidRPr="005A033D">
                              <w:rPr>
                                <w:rFonts w:ascii="Calibri" w:hAnsi="Calibri" w:cs="Calibri"/>
                                <w:b/>
                                <w:bCs/>
                                <w:szCs w:val="24"/>
                                <w:u w:val="single"/>
                              </w:rPr>
                              <w:t>GREETERS</w:t>
                            </w:r>
                            <w:r w:rsidR="006C6037" w:rsidRPr="005A033D">
                              <w:rPr>
                                <w:rFonts w:ascii="Calibri" w:hAnsi="Calibri" w:cs="Calibri"/>
                                <w:b/>
                                <w:bCs/>
                                <w:szCs w:val="24"/>
                                <w:u w:val="single"/>
                              </w:rPr>
                              <w:t xml:space="preserve"> </w:t>
                            </w:r>
                            <w:r w:rsidR="00D04519" w:rsidRPr="005A033D">
                              <w:rPr>
                                <w:rFonts w:ascii="Calibri" w:hAnsi="Calibri" w:cs="Calibri"/>
                                <w:b/>
                                <w:bCs/>
                                <w:szCs w:val="24"/>
                                <w:u w:val="single"/>
                              </w:rPr>
                              <w:t xml:space="preserve">FOR </w:t>
                            </w:r>
                            <w:r w:rsidR="00920FDA" w:rsidRPr="005A033D">
                              <w:rPr>
                                <w:rFonts w:ascii="Calibri Bold" w:hAnsi="Calibri Bold" w:cs="Calibri"/>
                                <w:b/>
                                <w:bCs/>
                                <w:caps/>
                                <w:szCs w:val="24"/>
                                <w:u w:val="single"/>
                              </w:rPr>
                              <w:t xml:space="preserve">February </w:t>
                            </w:r>
                            <w:r w:rsidR="003D0B52" w:rsidRPr="005A033D">
                              <w:rPr>
                                <w:rFonts w:ascii="Calibri Bold" w:hAnsi="Calibri Bold" w:cs="Calibri"/>
                                <w:b/>
                                <w:bCs/>
                                <w:caps/>
                                <w:szCs w:val="24"/>
                                <w:u w:val="single"/>
                              </w:rPr>
                              <w:t>24</w:t>
                            </w:r>
                            <w:r w:rsidR="00F95A64" w:rsidRPr="005A033D">
                              <w:rPr>
                                <w:rFonts w:ascii="Calibri Bold" w:hAnsi="Calibri Bold" w:cs="Calibri"/>
                                <w:b/>
                                <w:bCs/>
                                <w:caps/>
                                <w:szCs w:val="24"/>
                                <w:u w:val="single"/>
                                <w:vertAlign w:val="superscript"/>
                              </w:rPr>
                              <w:t>th</w:t>
                            </w:r>
                            <w:r w:rsidR="00F95A64" w:rsidRPr="005A033D">
                              <w:rPr>
                                <w:rFonts w:ascii="Calibri Bold" w:hAnsi="Calibri Bold" w:cs="Calibri"/>
                                <w:b/>
                                <w:bCs/>
                                <w:caps/>
                                <w:szCs w:val="24"/>
                                <w:u w:val="single"/>
                              </w:rPr>
                              <w:t xml:space="preserve"> </w:t>
                            </w:r>
                          </w:p>
                          <w:p w:rsidR="00305030" w:rsidRPr="005A033D" w:rsidRDefault="003829BF" w:rsidP="00B23ECF">
                            <w:pPr>
                              <w:jc w:val="center"/>
                              <w:rPr>
                                <w:rFonts w:ascii="Calibri Bold" w:hAnsi="Calibri Bold" w:cs="Calibri"/>
                                <w:b/>
                                <w:bCs/>
                                <w:caps/>
                                <w:szCs w:val="24"/>
                                <w:u w:val="single"/>
                              </w:rPr>
                            </w:pPr>
                            <w:r w:rsidRPr="005A033D">
                              <w:rPr>
                                <w:rFonts w:ascii="Calibri" w:hAnsi="Calibri" w:cs="Calibri"/>
                                <w:bCs/>
                                <w:szCs w:val="24"/>
                              </w:rPr>
                              <w:t xml:space="preserve">8:00 am </w:t>
                            </w:r>
                            <w:r w:rsidR="005A033D" w:rsidRPr="005A033D">
                              <w:rPr>
                                <w:rFonts w:ascii="Calibri" w:hAnsi="Calibri" w:cs="Calibri"/>
                                <w:bCs/>
                                <w:szCs w:val="24"/>
                              </w:rPr>
                              <w:t>Jaeger Family</w:t>
                            </w:r>
                          </w:p>
                          <w:p w:rsidR="004E2245" w:rsidRPr="005A033D" w:rsidRDefault="009B4C9A" w:rsidP="00305030">
                            <w:pPr>
                              <w:jc w:val="center"/>
                              <w:rPr>
                                <w:rFonts w:ascii="Calibri" w:hAnsi="Calibri" w:cs="Calibri"/>
                                <w:bCs/>
                                <w:szCs w:val="24"/>
                              </w:rPr>
                            </w:pPr>
                            <w:r w:rsidRPr="005A033D">
                              <w:rPr>
                                <w:rFonts w:ascii="Calibri" w:hAnsi="Calibri" w:cs="Calibri"/>
                                <w:bCs/>
                                <w:szCs w:val="24"/>
                              </w:rPr>
                              <w:t xml:space="preserve">10:30 </w:t>
                            </w:r>
                            <w:r w:rsidR="005A033D" w:rsidRPr="005A033D">
                              <w:rPr>
                                <w:rFonts w:ascii="Calibri" w:hAnsi="Calibri" w:cs="Calibri"/>
                                <w:bCs/>
                                <w:szCs w:val="24"/>
                              </w:rPr>
                              <w:t>Joel Fischer</w:t>
                            </w:r>
                            <w:r w:rsidR="00F95A64" w:rsidRPr="005A033D">
                              <w:rPr>
                                <w:rFonts w:ascii="Calibri" w:hAnsi="Calibri" w:cs="Calibri"/>
                                <w:bCs/>
                                <w:szCs w:val="24"/>
                              </w:rPr>
                              <w:t xml:space="preserve"> Family</w:t>
                            </w:r>
                          </w:p>
                          <w:p w:rsidR="004453D3" w:rsidRPr="005A033D" w:rsidRDefault="004453D3" w:rsidP="00305030">
                            <w:pPr>
                              <w:jc w:val="center"/>
                              <w:rPr>
                                <w:rFonts w:ascii="Calibri" w:hAnsi="Calibri" w:cs="Calibri"/>
                                <w:b/>
                                <w:sz w:val="12"/>
                                <w:szCs w:val="24"/>
                                <w:u w:val="single"/>
                              </w:rPr>
                            </w:pPr>
                          </w:p>
                          <w:p w:rsidR="003D0B52" w:rsidRPr="005A033D" w:rsidRDefault="00FA56E0" w:rsidP="00305030">
                            <w:pPr>
                              <w:jc w:val="center"/>
                              <w:rPr>
                                <w:rFonts w:ascii="Calibri Bold" w:hAnsi="Calibri Bold" w:cs="Calibri"/>
                                <w:b/>
                                <w:bCs/>
                                <w:caps/>
                                <w:szCs w:val="24"/>
                                <w:u w:val="single"/>
                              </w:rPr>
                            </w:pPr>
                            <w:r w:rsidRPr="005A033D">
                              <w:rPr>
                                <w:rFonts w:ascii="Calibri" w:hAnsi="Calibri" w:cs="Calibri"/>
                                <w:b/>
                                <w:szCs w:val="24"/>
                                <w:u w:val="single"/>
                              </w:rPr>
                              <w:t xml:space="preserve"> </w:t>
                            </w:r>
                            <w:r w:rsidR="00851A94" w:rsidRPr="005A033D">
                              <w:rPr>
                                <w:rFonts w:ascii="Calibri" w:hAnsi="Calibri" w:cs="Calibri"/>
                                <w:b/>
                                <w:szCs w:val="24"/>
                                <w:u w:val="single"/>
                              </w:rPr>
                              <w:t xml:space="preserve">CHURCH CLEANERS FOR </w:t>
                            </w:r>
                            <w:r w:rsidR="00920FDA" w:rsidRPr="005A033D">
                              <w:rPr>
                                <w:rFonts w:ascii="Calibri Bold" w:hAnsi="Calibri Bold" w:cs="Calibri"/>
                                <w:b/>
                                <w:bCs/>
                                <w:caps/>
                                <w:szCs w:val="24"/>
                                <w:u w:val="single"/>
                              </w:rPr>
                              <w:t xml:space="preserve">February </w:t>
                            </w:r>
                            <w:r w:rsidR="003D0B52" w:rsidRPr="005A033D">
                              <w:rPr>
                                <w:rFonts w:ascii="Calibri Bold" w:hAnsi="Calibri Bold" w:cs="Calibri"/>
                                <w:b/>
                                <w:bCs/>
                                <w:caps/>
                                <w:szCs w:val="24"/>
                                <w:u w:val="single"/>
                              </w:rPr>
                              <w:t>24</w:t>
                            </w:r>
                            <w:r w:rsidR="003D0B52" w:rsidRPr="005A033D">
                              <w:rPr>
                                <w:rFonts w:ascii="Calibri Bold" w:hAnsi="Calibri Bold" w:cs="Calibri"/>
                                <w:b/>
                                <w:bCs/>
                                <w:caps/>
                                <w:szCs w:val="24"/>
                                <w:u w:val="single"/>
                                <w:vertAlign w:val="superscript"/>
                              </w:rPr>
                              <w:t>th</w:t>
                            </w:r>
                          </w:p>
                          <w:p w:rsidR="00D945D2" w:rsidRPr="005A033D" w:rsidRDefault="005A033D" w:rsidP="00851A94">
                            <w:pPr>
                              <w:jc w:val="center"/>
                              <w:rPr>
                                <w:rFonts w:ascii="Calibri" w:hAnsi="Calibri" w:cs="Calibri"/>
                                <w:szCs w:val="24"/>
                              </w:rPr>
                            </w:pPr>
                            <w:r w:rsidRPr="005A033D">
                              <w:rPr>
                                <w:rFonts w:ascii="Calibri" w:hAnsi="Calibri" w:cs="Calibri"/>
                                <w:szCs w:val="24"/>
                              </w:rPr>
                              <w:t xml:space="preserve">Weiss </w:t>
                            </w:r>
                            <w:r w:rsidR="009B4C9A" w:rsidRPr="005A033D">
                              <w:rPr>
                                <w:rFonts w:ascii="Calibri" w:hAnsi="Calibri" w:cs="Calibri"/>
                                <w:szCs w:val="24"/>
                              </w:rPr>
                              <w:t>Family</w:t>
                            </w:r>
                          </w:p>
                          <w:p w:rsidR="00BC01E3" w:rsidRPr="003D0B52" w:rsidRDefault="00BC01E3" w:rsidP="00BC01E3">
                            <w:pPr>
                              <w:overflowPunct/>
                              <w:autoSpaceDE/>
                              <w:autoSpaceDN/>
                              <w:adjustRightInd/>
                              <w:jc w:val="center"/>
                              <w:textAlignment w:val="auto"/>
                              <w:rPr>
                                <w:rFonts w:ascii="Calibri" w:hAnsi="Calibri" w:cs="Arial"/>
                                <w:color w:val="FF0000"/>
                                <w:sz w:val="12"/>
                                <w:szCs w:val="22"/>
                              </w:rPr>
                            </w:pPr>
                          </w:p>
                          <w:p w:rsidR="00647064" w:rsidRPr="005A033D" w:rsidRDefault="00A53019" w:rsidP="0017004C">
                            <w:pPr>
                              <w:jc w:val="center"/>
                              <w:rPr>
                                <w:rFonts w:ascii="Calibri" w:hAnsi="Calibri" w:cs="Arial"/>
                                <w:b/>
                                <w:caps/>
                                <w:szCs w:val="22"/>
                                <w:u w:val="single"/>
                              </w:rPr>
                            </w:pPr>
                            <w:r w:rsidRPr="005A033D">
                              <w:rPr>
                                <w:rFonts w:ascii="Calibri" w:hAnsi="Calibri" w:cs="Arial"/>
                                <w:b/>
                                <w:szCs w:val="22"/>
                                <w:u w:val="single"/>
                              </w:rPr>
                              <w:t>ALTAR ASSISTANTS FOR</w:t>
                            </w:r>
                            <w:r w:rsidR="00A8762B" w:rsidRPr="005A033D">
                              <w:rPr>
                                <w:rFonts w:ascii="Calibri" w:hAnsi="Calibri" w:cs="Arial"/>
                                <w:b/>
                                <w:caps/>
                                <w:szCs w:val="22"/>
                                <w:u w:val="single"/>
                              </w:rPr>
                              <w:t xml:space="preserve"> </w:t>
                            </w:r>
                            <w:r w:rsidR="00920FDA" w:rsidRPr="005A033D">
                              <w:rPr>
                                <w:rFonts w:ascii="Calibri" w:hAnsi="Calibri" w:cs="Arial"/>
                                <w:b/>
                                <w:caps/>
                                <w:szCs w:val="22"/>
                                <w:u w:val="single"/>
                              </w:rPr>
                              <w:t xml:space="preserve">February </w:t>
                            </w:r>
                            <w:r w:rsidR="005A033D" w:rsidRPr="005A033D">
                              <w:rPr>
                                <w:rFonts w:ascii="Calibri" w:hAnsi="Calibri" w:cs="Arial"/>
                                <w:b/>
                                <w:caps/>
                                <w:szCs w:val="22"/>
                                <w:u w:val="single"/>
                              </w:rPr>
                              <w:t>28</w:t>
                            </w:r>
                            <w:r w:rsidR="005A033D" w:rsidRPr="005A033D">
                              <w:rPr>
                                <w:rFonts w:ascii="Calibri" w:hAnsi="Calibri" w:cs="Arial"/>
                                <w:b/>
                                <w:caps/>
                                <w:szCs w:val="22"/>
                                <w:u w:val="single"/>
                                <w:vertAlign w:val="superscript"/>
                              </w:rPr>
                              <w:t>th</w:t>
                            </w:r>
                            <w:r w:rsidR="005A033D" w:rsidRPr="005A033D">
                              <w:rPr>
                                <w:rFonts w:ascii="Calibri" w:hAnsi="Calibri" w:cs="Arial"/>
                                <w:b/>
                                <w:caps/>
                                <w:szCs w:val="22"/>
                                <w:u w:val="single"/>
                              </w:rPr>
                              <w:t xml:space="preserve"> </w:t>
                            </w:r>
                            <w:r w:rsidR="009B4C9A" w:rsidRPr="005A033D">
                              <w:rPr>
                                <w:rFonts w:ascii="Calibri" w:hAnsi="Calibri" w:cs="Arial"/>
                                <w:b/>
                                <w:caps/>
                                <w:szCs w:val="22"/>
                                <w:u w:val="single"/>
                              </w:rPr>
                              <w:t xml:space="preserve"> &amp; </w:t>
                            </w:r>
                            <w:r w:rsidR="005A033D" w:rsidRPr="005A033D">
                              <w:rPr>
                                <w:rFonts w:ascii="Calibri" w:hAnsi="Calibri" w:cs="Arial"/>
                                <w:b/>
                                <w:caps/>
                                <w:szCs w:val="22"/>
                                <w:u w:val="single"/>
                              </w:rPr>
                              <w:t>March 3</w:t>
                            </w:r>
                            <w:r w:rsidR="005A033D" w:rsidRPr="005A033D">
                              <w:rPr>
                                <w:rFonts w:ascii="Calibri" w:hAnsi="Calibri" w:cs="Arial"/>
                                <w:b/>
                                <w:caps/>
                                <w:szCs w:val="22"/>
                                <w:u w:val="single"/>
                                <w:vertAlign w:val="superscript"/>
                              </w:rPr>
                              <w:t>rd</w:t>
                            </w:r>
                            <w:r w:rsidR="005A033D" w:rsidRPr="005A033D">
                              <w:rPr>
                                <w:rFonts w:ascii="Calibri" w:hAnsi="Calibri" w:cs="Arial"/>
                                <w:b/>
                                <w:caps/>
                                <w:szCs w:val="22"/>
                                <w:u w:val="single"/>
                              </w:rPr>
                              <w:t xml:space="preserve"> </w:t>
                            </w:r>
                            <w:r w:rsidR="009B4C9A" w:rsidRPr="005A033D">
                              <w:rPr>
                                <w:rFonts w:ascii="Calibri" w:hAnsi="Calibri" w:cs="Arial"/>
                                <w:b/>
                                <w:caps/>
                                <w:szCs w:val="22"/>
                                <w:u w:val="single"/>
                              </w:rPr>
                              <w:t xml:space="preserve"> </w:t>
                            </w:r>
                          </w:p>
                          <w:p w:rsidR="00A53019" w:rsidRPr="005A033D" w:rsidRDefault="00A53019" w:rsidP="0017004C">
                            <w:pPr>
                              <w:jc w:val="center"/>
                              <w:rPr>
                                <w:rFonts w:ascii="Calibri" w:hAnsi="Calibri" w:cs="Arial"/>
                                <w:b/>
                                <w:caps/>
                                <w:szCs w:val="22"/>
                                <w:u w:val="single"/>
                              </w:rPr>
                            </w:pPr>
                            <w:r w:rsidRPr="005A033D">
                              <w:rPr>
                                <w:rFonts w:ascii="Calibri" w:hAnsi="Calibri" w:cs="Arial"/>
                                <w:szCs w:val="22"/>
                              </w:rPr>
                              <w:t xml:space="preserve">7:00 pm </w:t>
                            </w:r>
                            <w:r w:rsidR="005A033D" w:rsidRPr="005A033D">
                              <w:rPr>
                                <w:rFonts w:ascii="Calibri" w:hAnsi="Calibri" w:cs="Arial"/>
                                <w:szCs w:val="22"/>
                              </w:rPr>
                              <w:t>Doug Schnell</w:t>
                            </w:r>
                            <w:r w:rsidR="000E3D23" w:rsidRPr="005A033D">
                              <w:rPr>
                                <w:rFonts w:ascii="Calibri" w:hAnsi="Calibri" w:cs="Arial"/>
                                <w:szCs w:val="22"/>
                              </w:rPr>
                              <w:t xml:space="preserve"> </w:t>
                            </w:r>
                          </w:p>
                          <w:p w:rsidR="00A53019" w:rsidRPr="005A033D" w:rsidRDefault="00A53019" w:rsidP="00A53019">
                            <w:pPr>
                              <w:jc w:val="center"/>
                              <w:rPr>
                                <w:rFonts w:ascii="Calibri" w:hAnsi="Calibri" w:cs="Arial"/>
                                <w:szCs w:val="22"/>
                              </w:rPr>
                            </w:pPr>
                            <w:r w:rsidRPr="005A033D">
                              <w:rPr>
                                <w:rFonts w:ascii="Calibri" w:hAnsi="Calibri" w:cs="Arial"/>
                                <w:szCs w:val="22"/>
                              </w:rPr>
                              <w:t xml:space="preserve">8:00 am </w:t>
                            </w:r>
                            <w:r w:rsidR="005A033D" w:rsidRPr="005A033D">
                              <w:rPr>
                                <w:rFonts w:ascii="Calibri" w:hAnsi="Calibri" w:cs="Arial"/>
                                <w:szCs w:val="22"/>
                              </w:rPr>
                              <w:t>Marty Dierker &amp; Jeremiah Backhaus</w:t>
                            </w:r>
                          </w:p>
                          <w:p w:rsidR="00A53019" w:rsidRPr="005A033D" w:rsidRDefault="00A53019" w:rsidP="00A53019">
                            <w:pPr>
                              <w:overflowPunct/>
                              <w:autoSpaceDE/>
                              <w:autoSpaceDN/>
                              <w:adjustRightInd/>
                              <w:jc w:val="center"/>
                              <w:textAlignment w:val="auto"/>
                              <w:rPr>
                                <w:rFonts w:ascii="Calibri" w:hAnsi="Calibri" w:cs="Arial"/>
                                <w:szCs w:val="22"/>
                              </w:rPr>
                            </w:pPr>
                            <w:r w:rsidRPr="005A033D">
                              <w:rPr>
                                <w:rFonts w:ascii="Calibri" w:hAnsi="Calibri" w:cs="Arial"/>
                                <w:szCs w:val="22"/>
                              </w:rPr>
                              <w:t xml:space="preserve">10:30 am </w:t>
                            </w:r>
                            <w:r w:rsidR="005A033D" w:rsidRPr="005A033D">
                              <w:rPr>
                                <w:rFonts w:ascii="Calibri" w:hAnsi="Calibri" w:cs="Arial"/>
                                <w:szCs w:val="22"/>
                              </w:rPr>
                              <w:t>Jim Brich &amp; Gary Suckow</w:t>
                            </w:r>
                          </w:p>
                          <w:p w:rsidR="00DF54B2" w:rsidRPr="003D0B52" w:rsidRDefault="00DF54B2" w:rsidP="00A53019">
                            <w:pPr>
                              <w:overflowPunct/>
                              <w:autoSpaceDE/>
                              <w:autoSpaceDN/>
                              <w:adjustRightInd/>
                              <w:jc w:val="center"/>
                              <w:textAlignment w:val="auto"/>
                              <w:rPr>
                                <w:rFonts w:ascii="Calibri" w:hAnsi="Calibri"/>
                                <w:color w:val="FF0000"/>
                                <w:szCs w:val="22"/>
                              </w:rPr>
                            </w:pPr>
                          </w:p>
                          <w:p w:rsidR="00A53019" w:rsidRPr="003D0B52" w:rsidRDefault="00A53019" w:rsidP="00BC01E3">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E03984" w:rsidRPr="00E03984" w:rsidTr="00DF54B2">
                              <w:trPr>
                                <w:trHeight w:val="261"/>
                              </w:trPr>
                              <w:tc>
                                <w:tcPr>
                                  <w:tcW w:w="2466" w:type="dxa"/>
                                  <w:shd w:val="clear" w:color="auto" w:fill="auto"/>
                                </w:tcPr>
                                <w:p w:rsidR="008B5EF3" w:rsidRPr="00E03984" w:rsidRDefault="008B5EF3" w:rsidP="008B5EF3">
                                  <w:pPr>
                                    <w:jc w:val="right"/>
                                    <w:rPr>
                                      <w:rFonts w:ascii="Calibri" w:hAnsi="Calibri" w:cs="Calibri"/>
                                      <w:sz w:val="22"/>
                                      <w:szCs w:val="22"/>
                                    </w:rPr>
                                  </w:pPr>
                                </w:p>
                              </w:tc>
                              <w:tc>
                                <w:tcPr>
                                  <w:tcW w:w="1446" w:type="dxa"/>
                                  <w:shd w:val="clear" w:color="auto" w:fill="auto"/>
                                </w:tcPr>
                                <w:p w:rsidR="008B5EF3" w:rsidRPr="00E03984" w:rsidRDefault="008B5EF3" w:rsidP="008B5EF3">
                                  <w:pPr>
                                    <w:jc w:val="center"/>
                                    <w:rPr>
                                      <w:rFonts w:ascii="Calibri" w:hAnsi="Calibri" w:cs="Calibri"/>
                                      <w:sz w:val="22"/>
                                      <w:szCs w:val="22"/>
                                      <w:u w:val="single"/>
                                    </w:rPr>
                                  </w:pPr>
                                  <w:r w:rsidRPr="00E03984">
                                    <w:rPr>
                                      <w:rFonts w:ascii="Calibri" w:hAnsi="Calibri" w:cs="Calibri"/>
                                      <w:sz w:val="22"/>
                                      <w:szCs w:val="22"/>
                                      <w:u w:val="single"/>
                                    </w:rPr>
                                    <w:t>Last Week</w:t>
                                  </w:r>
                                </w:p>
                              </w:tc>
                              <w:tc>
                                <w:tcPr>
                                  <w:tcW w:w="1735" w:type="dxa"/>
                                </w:tcPr>
                                <w:p w:rsidR="008B5EF3" w:rsidRPr="00E03984" w:rsidRDefault="008B5EF3" w:rsidP="008B5EF3">
                                  <w:pPr>
                                    <w:jc w:val="center"/>
                                    <w:rPr>
                                      <w:rFonts w:ascii="Calibri" w:hAnsi="Calibri" w:cs="Calibri"/>
                                      <w:sz w:val="22"/>
                                      <w:szCs w:val="22"/>
                                      <w:u w:val="single"/>
                                    </w:rPr>
                                  </w:pPr>
                                  <w:r w:rsidRPr="00E03984">
                                    <w:rPr>
                                      <w:rFonts w:ascii="Calibri" w:hAnsi="Calibri" w:cs="Calibri"/>
                                      <w:sz w:val="22"/>
                                      <w:szCs w:val="22"/>
                                      <w:u w:val="single"/>
                                    </w:rPr>
                                    <w:t>Last Year</w:t>
                                  </w:r>
                                </w:p>
                              </w:tc>
                            </w:tr>
                            <w:tr w:rsidR="00E03984" w:rsidRPr="00E03984" w:rsidTr="004E7299">
                              <w:trPr>
                                <w:trHeight w:val="250"/>
                              </w:trPr>
                              <w:tc>
                                <w:tcPr>
                                  <w:tcW w:w="2466" w:type="dxa"/>
                                  <w:shd w:val="clear" w:color="auto" w:fill="auto"/>
                                </w:tcPr>
                                <w:p w:rsidR="00E03984" w:rsidRPr="00E03984" w:rsidRDefault="00E03984" w:rsidP="00E03984">
                                  <w:pPr>
                                    <w:jc w:val="right"/>
                                    <w:rPr>
                                      <w:rFonts w:ascii="Calibri" w:hAnsi="Calibri" w:cs="Calibri"/>
                                      <w:sz w:val="22"/>
                                      <w:szCs w:val="22"/>
                                    </w:rPr>
                                  </w:pPr>
                                  <w:r w:rsidRPr="00E03984">
                                    <w:rPr>
                                      <w:rFonts w:ascii="Calibri" w:hAnsi="Calibri" w:cs="Calibri"/>
                                      <w:sz w:val="22"/>
                                      <w:szCs w:val="22"/>
                                    </w:rPr>
                                    <w:t>Thursday</w:t>
                                  </w:r>
                                </w:p>
                              </w:tc>
                              <w:tc>
                                <w:tcPr>
                                  <w:tcW w:w="1446" w:type="dxa"/>
                                  <w:shd w:val="clear" w:color="auto" w:fill="auto"/>
                                  <w:vAlign w:val="bottom"/>
                                </w:tcPr>
                                <w:p w:rsidR="00E03984" w:rsidRPr="00E03984" w:rsidRDefault="00E03984" w:rsidP="00E03984">
                                  <w:pPr>
                                    <w:overflowPunct/>
                                    <w:autoSpaceDE/>
                                    <w:autoSpaceDN/>
                                    <w:adjustRightInd/>
                                    <w:jc w:val="center"/>
                                    <w:textAlignment w:val="auto"/>
                                    <w:rPr>
                                      <w:rFonts w:ascii="Arial" w:hAnsi="Arial" w:cs="Arial"/>
                                    </w:rPr>
                                  </w:pPr>
                                  <w:r w:rsidRPr="00E03984">
                                    <w:rPr>
                                      <w:rFonts w:ascii="Arial" w:hAnsi="Arial" w:cs="Arial"/>
                                    </w:rPr>
                                    <w:t>20</w:t>
                                  </w:r>
                                </w:p>
                              </w:tc>
                              <w:tc>
                                <w:tcPr>
                                  <w:tcW w:w="1735" w:type="dxa"/>
                                  <w:vAlign w:val="bottom"/>
                                </w:tcPr>
                                <w:p w:rsidR="00E03984" w:rsidRPr="00E03984" w:rsidRDefault="00E03984" w:rsidP="00E03984">
                                  <w:pPr>
                                    <w:overflowPunct/>
                                    <w:autoSpaceDE/>
                                    <w:autoSpaceDN/>
                                    <w:adjustRightInd/>
                                    <w:jc w:val="center"/>
                                    <w:textAlignment w:val="auto"/>
                                    <w:rPr>
                                      <w:rFonts w:ascii="Arial" w:hAnsi="Arial" w:cs="Arial"/>
                                      <w:u w:val="single"/>
                                    </w:rPr>
                                  </w:pPr>
                                  <w:r w:rsidRPr="00E03984">
                                    <w:rPr>
                                      <w:rFonts w:ascii="Arial" w:hAnsi="Arial" w:cs="Arial"/>
                                      <w:u w:val="single"/>
                                    </w:rPr>
                                    <w:t>52</w:t>
                                  </w:r>
                                </w:p>
                              </w:tc>
                            </w:tr>
                            <w:tr w:rsidR="00E03984" w:rsidRPr="00E03984" w:rsidTr="004E7299">
                              <w:trPr>
                                <w:trHeight w:val="250"/>
                              </w:trPr>
                              <w:tc>
                                <w:tcPr>
                                  <w:tcW w:w="2466" w:type="dxa"/>
                                  <w:shd w:val="clear" w:color="auto" w:fill="auto"/>
                                </w:tcPr>
                                <w:p w:rsidR="00E03984" w:rsidRPr="00E03984" w:rsidRDefault="00E03984" w:rsidP="00E03984">
                                  <w:pPr>
                                    <w:jc w:val="right"/>
                                    <w:rPr>
                                      <w:rFonts w:ascii="Calibri" w:hAnsi="Calibri" w:cs="Calibri"/>
                                      <w:sz w:val="22"/>
                                      <w:szCs w:val="22"/>
                                    </w:rPr>
                                  </w:pPr>
                                  <w:r w:rsidRPr="00E03984">
                                    <w:rPr>
                                      <w:rFonts w:ascii="Calibri" w:hAnsi="Calibri" w:cs="Calibri"/>
                                      <w:sz w:val="22"/>
                                      <w:szCs w:val="22"/>
                                    </w:rPr>
                                    <w:t>Sunday Early</w:t>
                                  </w:r>
                                </w:p>
                              </w:tc>
                              <w:tc>
                                <w:tcPr>
                                  <w:tcW w:w="1446" w:type="dxa"/>
                                  <w:shd w:val="clear" w:color="auto" w:fill="auto"/>
                                  <w:vAlign w:val="bottom"/>
                                </w:tcPr>
                                <w:p w:rsidR="00E03984" w:rsidRPr="00E03984" w:rsidRDefault="00E03984" w:rsidP="00E03984">
                                  <w:pPr>
                                    <w:jc w:val="center"/>
                                    <w:rPr>
                                      <w:rFonts w:ascii="Arial" w:hAnsi="Arial" w:cs="Arial"/>
                                    </w:rPr>
                                  </w:pPr>
                                  <w:r w:rsidRPr="00E03984">
                                    <w:rPr>
                                      <w:rFonts w:ascii="Arial" w:hAnsi="Arial" w:cs="Arial"/>
                                    </w:rPr>
                                    <w:t>143</w:t>
                                  </w:r>
                                </w:p>
                              </w:tc>
                              <w:tc>
                                <w:tcPr>
                                  <w:tcW w:w="1735" w:type="dxa"/>
                                  <w:vAlign w:val="bottom"/>
                                </w:tcPr>
                                <w:p w:rsidR="00E03984" w:rsidRPr="00E03984" w:rsidRDefault="00E03984" w:rsidP="00E03984">
                                  <w:pPr>
                                    <w:jc w:val="center"/>
                                    <w:rPr>
                                      <w:rFonts w:ascii="Arial" w:hAnsi="Arial" w:cs="Arial"/>
                                      <w:u w:val="single"/>
                                    </w:rPr>
                                  </w:pPr>
                                  <w:r w:rsidRPr="00E03984">
                                    <w:rPr>
                                      <w:rFonts w:ascii="Arial" w:hAnsi="Arial" w:cs="Arial"/>
                                      <w:u w:val="single"/>
                                    </w:rPr>
                                    <w:t>132</w:t>
                                  </w:r>
                                </w:p>
                              </w:tc>
                            </w:tr>
                            <w:tr w:rsidR="00E03984" w:rsidRPr="00E03984" w:rsidTr="004E7299">
                              <w:trPr>
                                <w:trHeight w:val="250"/>
                              </w:trPr>
                              <w:tc>
                                <w:tcPr>
                                  <w:tcW w:w="2466" w:type="dxa"/>
                                  <w:shd w:val="clear" w:color="auto" w:fill="auto"/>
                                </w:tcPr>
                                <w:p w:rsidR="00E03984" w:rsidRPr="00E03984" w:rsidRDefault="00E03984" w:rsidP="00E03984">
                                  <w:pPr>
                                    <w:jc w:val="right"/>
                                    <w:rPr>
                                      <w:rFonts w:ascii="Calibri" w:hAnsi="Calibri" w:cs="Calibri"/>
                                      <w:sz w:val="22"/>
                                      <w:szCs w:val="22"/>
                                    </w:rPr>
                                  </w:pPr>
                                  <w:r w:rsidRPr="00E03984">
                                    <w:rPr>
                                      <w:rFonts w:ascii="Calibri" w:hAnsi="Calibri" w:cs="Calibri"/>
                                      <w:sz w:val="22"/>
                                      <w:szCs w:val="22"/>
                                    </w:rPr>
                                    <w:t xml:space="preserve">Sunday Late </w:t>
                                  </w:r>
                                </w:p>
                              </w:tc>
                              <w:tc>
                                <w:tcPr>
                                  <w:tcW w:w="1446" w:type="dxa"/>
                                  <w:shd w:val="clear" w:color="auto" w:fill="auto"/>
                                  <w:vAlign w:val="bottom"/>
                                </w:tcPr>
                                <w:p w:rsidR="00E03984" w:rsidRPr="00E03984" w:rsidRDefault="00E03984" w:rsidP="00E03984">
                                  <w:pPr>
                                    <w:jc w:val="center"/>
                                    <w:rPr>
                                      <w:rFonts w:ascii="Arial" w:hAnsi="Arial" w:cs="Arial"/>
                                      <w:u w:val="single"/>
                                    </w:rPr>
                                  </w:pPr>
                                  <w:r w:rsidRPr="00E03984">
                                    <w:rPr>
                                      <w:rFonts w:ascii="Arial" w:hAnsi="Arial" w:cs="Arial"/>
                                      <w:u w:val="single"/>
                                    </w:rPr>
                                    <w:t>128</w:t>
                                  </w:r>
                                </w:p>
                              </w:tc>
                              <w:tc>
                                <w:tcPr>
                                  <w:tcW w:w="1735" w:type="dxa"/>
                                  <w:vAlign w:val="bottom"/>
                                </w:tcPr>
                                <w:p w:rsidR="00E03984" w:rsidRPr="00E03984" w:rsidRDefault="00E03984" w:rsidP="00E03984">
                                  <w:pPr>
                                    <w:jc w:val="center"/>
                                    <w:rPr>
                                      <w:rFonts w:ascii="Arial" w:hAnsi="Arial" w:cs="Arial"/>
                                      <w:u w:val="single"/>
                                    </w:rPr>
                                  </w:pPr>
                                  <w:r w:rsidRPr="00E03984">
                                    <w:rPr>
                                      <w:rFonts w:ascii="Arial" w:hAnsi="Arial" w:cs="Arial"/>
                                      <w:u w:val="single"/>
                                    </w:rPr>
                                    <w:t>111</w:t>
                                  </w:r>
                                </w:p>
                              </w:tc>
                            </w:tr>
                            <w:tr w:rsidR="003D0B52" w:rsidRPr="00E03984" w:rsidTr="00DF54B2">
                              <w:trPr>
                                <w:trHeight w:val="261"/>
                              </w:trPr>
                              <w:tc>
                                <w:tcPr>
                                  <w:tcW w:w="2466" w:type="dxa"/>
                                  <w:shd w:val="clear" w:color="auto" w:fill="auto"/>
                                </w:tcPr>
                                <w:p w:rsidR="00DF54B2" w:rsidRPr="00E03984" w:rsidRDefault="00DF54B2" w:rsidP="00DF54B2">
                                  <w:pPr>
                                    <w:jc w:val="right"/>
                                    <w:rPr>
                                      <w:rFonts w:ascii="Calibri" w:hAnsi="Calibri" w:cs="Calibri"/>
                                      <w:sz w:val="22"/>
                                      <w:szCs w:val="22"/>
                                    </w:rPr>
                                  </w:pPr>
                                  <w:r w:rsidRPr="00E03984">
                                    <w:rPr>
                                      <w:rFonts w:ascii="Calibri" w:hAnsi="Calibri" w:cs="Calibri"/>
                                      <w:sz w:val="22"/>
                                      <w:szCs w:val="22"/>
                                    </w:rPr>
                                    <w:t>Total</w:t>
                                  </w:r>
                                </w:p>
                              </w:tc>
                              <w:tc>
                                <w:tcPr>
                                  <w:tcW w:w="1446" w:type="dxa"/>
                                  <w:shd w:val="clear" w:color="auto" w:fill="auto"/>
                                </w:tcPr>
                                <w:p w:rsidR="00DF54B2" w:rsidRPr="00E03984" w:rsidRDefault="00E03984" w:rsidP="00DF54B2">
                                  <w:pPr>
                                    <w:jc w:val="center"/>
                                    <w:rPr>
                                      <w:rFonts w:ascii="Calibri" w:hAnsi="Calibri" w:cs="Calibri"/>
                                      <w:sz w:val="22"/>
                                      <w:szCs w:val="22"/>
                                    </w:rPr>
                                  </w:pPr>
                                  <w:r w:rsidRPr="00E03984">
                                    <w:rPr>
                                      <w:rFonts w:ascii="Calibri" w:hAnsi="Calibri" w:cs="Calibri"/>
                                      <w:sz w:val="22"/>
                                      <w:szCs w:val="22"/>
                                    </w:rPr>
                                    <w:t>291</w:t>
                                  </w:r>
                                </w:p>
                              </w:tc>
                              <w:tc>
                                <w:tcPr>
                                  <w:tcW w:w="1735" w:type="dxa"/>
                                </w:tcPr>
                                <w:p w:rsidR="00DF54B2" w:rsidRPr="00E03984" w:rsidRDefault="00E03984" w:rsidP="00DF54B2">
                                  <w:pPr>
                                    <w:jc w:val="center"/>
                                    <w:rPr>
                                      <w:rFonts w:ascii="Calibri" w:hAnsi="Calibri" w:cs="Calibri"/>
                                      <w:sz w:val="22"/>
                                      <w:szCs w:val="22"/>
                                    </w:rPr>
                                  </w:pPr>
                                  <w:r w:rsidRPr="00E03984">
                                    <w:rPr>
                                      <w:rFonts w:ascii="Calibri" w:hAnsi="Calibri" w:cs="Calibri"/>
                                      <w:sz w:val="22"/>
                                      <w:szCs w:val="22"/>
                                    </w:rPr>
                                    <w:t>294</w:t>
                                  </w:r>
                                </w:p>
                              </w:tc>
                            </w:tr>
                          </w:tbl>
                          <w:p w:rsidR="00306059" w:rsidRPr="00E03984" w:rsidRDefault="00306059" w:rsidP="0070146A">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42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" strokeweight="2.25pt">
                <v:textbox>
                  <w:txbxContent>
                    <w:p w:rsidR="008866B1" w:rsidRPr="00BA0025" w:rsidRDefault="008866B1" w:rsidP="003829BF">
                      <w:pPr>
                        <w:jc w:val="center"/>
                        <w:rPr>
                          <w:rFonts w:ascii="Calibri" w:hAnsi="Calibri" w:cs="Calibri"/>
                          <w:b/>
                          <w:bCs/>
                          <w:caps/>
                          <w:szCs w:val="24"/>
                          <w:u w:val="single"/>
                        </w:rPr>
                      </w:pPr>
                    </w:p>
                    <w:p w:rsidR="003829BF" w:rsidRPr="00BA0025" w:rsidRDefault="00185739" w:rsidP="003829BF">
                      <w:pPr>
                        <w:jc w:val="center"/>
                        <w:rPr>
                          <w:rFonts w:ascii="Calibri" w:hAnsi="Calibri" w:cs="Calibri"/>
                          <w:b/>
                          <w:bCs/>
                          <w:szCs w:val="24"/>
                          <w:u w:val="single"/>
                        </w:rPr>
                      </w:pPr>
                      <w:r w:rsidRPr="00BA0025">
                        <w:rPr>
                          <w:rFonts w:ascii="Calibri" w:hAnsi="Calibri" w:cs="Calibri"/>
                          <w:b/>
                          <w:bCs/>
                          <w:caps/>
                          <w:szCs w:val="24"/>
                          <w:u w:val="single"/>
                        </w:rPr>
                        <w:t xml:space="preserve">FEBRUARY </w:t>
                      </w:r>
                      <w:r w:rsidR="00D72624" w:rsidRPr="00BA0025">
                        <w:rPr>
                          <w:rFonts w:ascii="Calibri" w:hAnsi="Calibri" w:cs="Calibri"/>
                          <w:b/>
                          <w:bCs/>
                          <w:caps/>
                          <w:szCs w:val="24"/>
                          <w:u w:val="single"/>
                        </w:rPr>
                        <w:t>USHERS</w:t>
                      </w:r>
                      <w:r w:rsidR="003829BF" w:rsidRPr="00BA0025">
                        <w:rPr>
                          <w:rFonts w:ascii="Calibri" w:hAnsi="Calibri" w:cs="Calibri"/>
                          <w:b/>
                          <w:bCs/>
                          <w:caps/>
                          <w:szCs w:val="24"/>
                          <w:u w:val="single"/>
                        </w:rPr>
                        <w:t>’</w:t>
                      </w:r>
                      <w:r w:rsidR="003829BF" w:rsidRPr="00BA0025">
                        <w:rPr>
                          <w:rFonts w:ascii="Calibri" w:hAnsi="Calibri" w:cs="Calibri"/>
                          <w:b/>
                          <w:bCs/>
                          <w:szCs w:val="24"/>
                          <w:u w:val="single"/>
                        </w:rPr>
                        <w:t xml:space="preserve"> SCHEDULE</w:t>
                      </w:r>
                    </w:p>
                    <w:p w:rsidR="003607F1" w:rsidRPr="00BA0025" w:rsidRDefault="00AC5D8F" w:rsidP="00556E62">
                      <w:pPr>
                        <w:ind w:left="2340" w:hanging="2340"/>
                        <w:rPr>
                          <w:rFonts w:ascii="Calibri" w:hAnsi="Calibri" w:cs="Arial"/>
                          <w:szCs w:val="19"/>
                        </w:rPr>
                      </w:pPr>
                      <w:r w:rsidRPr="00BA0025">
                        <w:rPr>
                          <w:rFonts w:ascii="Calibri" w:hAnsi="Calibri" w:cs="Arial"/>
                          <w:b/>
                          <w:i/>
                        </w:rPr>
                        <w:t>8</w:t>
                      </w:r>
                      <w:r w:rsidR="003607F1" w:rsidRPr="00BA0025">
                        <w:rPr>
                          <w:rFonts w:ascii="Calibri" w:hAnsi="Calibri" w:cs="Arial"/>
                          <w:b/>
                          <w:i/>
                        </w:rPr>
                        <w:t xml:space="preserve">00 am, Sunday Team </w:t>
                      </w:r>
                      <w:r w:rsidR="00185739" w:rsidRPr="00BA0025">
                        <w:rPr>
                          <w:rFonts w:ascii="Calibri" w:hAnsi="Calibri" w:cs="Arial"/>
                          <w:b/>
                          <w:i/>
                        </w:rPr>
                        <w:t>2</w:t>
                      </w:r>
                      <w:r w:rsidR="00BB0A5F" w:rsidRPr="00BA0025">
                        <w:rPr>
                          <w:rFonts w:ascii="Calibri" w:hAnsi="Calibri" w:cs="Arial"/>
                          <w:b/>
                          <w:i/>
                        </w:rPr>
                        <w:t>E</w:t>
                      </w:r>
                      <w:r w:rsidR="00E143B0" w:rsidRPr="00BA0025">
                        <w:rPr>
                          <w:rFonts w:ascii="Calibri" w:hAnsi="Calibri" w:cs="Arial"/>
                          <w:b/>
                          <w:i/>
                        </w:rPr>
                        <w:t>:</w:t>
                      </w:r>
                      <w:r w:rsidR="00BB0A5F" w:rsidRPr="00BA0025">
                        <w:rPr>
                          <w:rFonts w:ascii="Calibri" w:hAnsi="Calibri" w:cs="Arial"/>
                        </w:rPr>
                        <w:t xml:space="preserve">  </w:t>
                      </w:r>
                      <w:r w:rsidR="00BB0A5F" w:rsidRPr="00BA0025">
                        <w:rPr>
                          <w:rFonts w:ascii="Calibri" w:hAnsi="Calibri" w:cs="Arial"/>
                        </w:rPr>
                        <w:tab/>
                      </w:r>
                      <w:r w:rsidR="00185739" w:rsidRPr="00BA0025">
                        <w:rPr>
                          <w:rFonts w:ascii="Calibri" w:hAnsi="Calibri" w:cs="Arial"/>
                        </w:rPr>
                        <w:t xml:space="preserve">Dean Jacoby, Jeff &amp; Jordon Abts, Tadd Hilgendorf, Tate </w:t>
                      </w:r>
                      <w:r w:rsidR="00BA0025" w:rsidRPr="00BA0025">
                        <w:rPr>
                          <w:rFonts w:ascii="Calibri" w:hAnsi="Calibri" w:cs="Arial"/>
                        </w:rPr>
                        <w:t xml:space="preserve">Plath, Craig Shanks, Bruce Voss, Josh Wimmer, Scott  &amp; Paul Zimmermann.  </w:t>
                      </w:r>
                    </w:p>
                    <w:p w:rsidR="00BA0025" w:rsidRPr="00BA0025" w:rsidRDefault="003607F1" w:rsidP="00BA0025">
                      <w:pPr>
                        <w:rPr>
                          <w:rFonts w:ascii="Calibri" w:hAnsi="Calibri" w:cs="Arial"/>
                        </w:rPr>
                      </w:pPr>
                      <w:r w:rsidRPr="00BA0025">
                        <w:rPr>
                          <w:rFonts w:ascii="Calibri" w:hAnsi="Calibri" w:cs="Arial"/>
                          <w:b/>
                          <w:i/>
                        </w:rPr>
                        <w:t xml:space="preserve">10:30 am, Sunday Team </w:t>
                      </w:r>
                      <w:r w:rsidR="00185739" w:rsidRPr="00BA0025">
                        <w:rPr>
                          <w:rFonts w:ascii="Calibri" w:hAnsi="Calibri" w:cs="Arial"/>
                          <w:b/>
                          <w:i/>
                        </w:rPr>
                        <w:t>2</w:t>
                      </w:r>
                      <w:r w:rsidRPr="00BA0025">
                        <w:rPr>
                          <w:rFonts w:ascii="Calibri" w:hAnsi="Calibri" w:cs="Arial"/>
                          <w:b/>
                          <w:i/>
                        </w:rPr>
                        <w:t>L</w:t>
                      </w:r>
                      <w:r w:rsidRPr="00BA0025">
                        <w:rPr>
                          <w:rFonts w:ascii="Calibri" w:hAnsi="Calibri" w:cs="Arial"/>
                        </w:rPr>
                        <w:t xml:space="preserve">: </w:t>
                      </w:r>
                      <w:r w:rsidR="00BA0025" w:rsidRPr="00BA0025">
                        <w:rPr>
                          <w:rFonts w:ascii="Calibri" w:hAnsi="Calibri" w:cs="Arial"/>
                        </w:rPr>
                        <w:t>George Edwards, Cliff Anderson, Billy Griffin,</w:t>
                      </w:r>
                    </w:p>
                    <w:p w:rsidR="003607F1" w:rsidRPr="00BA0025" w:rsidRDefault="00BA0025" w:rsidP="00BA0025">
                      <w:pPr>
                        <w:ind w:left="1440" w:firstLine="720"/>
                        <w:rPr>
                          <w:rFonts w:ascii="Calibri" w:hAnsi="Calibri" w:cs="Arial"/>
                        </w:rPr>
                      </w:pPr>
                      <w:r w:rsidRPr="00BA0025">
                        <w:rPr>
                          <w:rFonts w:ascii="Calibri" w:hAnsi="Calibri" w:cs="Arial"/>
                        </w:rPr>
                        <w:t xml:space="preserve">    Matt Schiller, Bill Tschanz, Ben Polheber.  </w:t>
                      </w:r>
                    </w:p>
                    <w:p w:rsidR="00792D69" w:rsidRPr="00BA0025" w:rsidRDefault="003607F1" w:rsidP="00BB0A5F">
                      <w:pPr>
                        <w:rPr>
                          <w:rFonts w:ascii="Calibri" w:hAnsi="Calibri" w:cs="Arial"/>
                        </w:rPr>
                      </w:pPr>
                      <w:r w:rsidRPr="00BA0025">
                        <w:rPr>
                          <w:rFonts w:ascii="Calibri" w:hAnsi="Calibri" w:cs="Arial"/>
                          <w:b/>
                          <w:i/>
                        </w:rPr>
                        <w:t xml:space="preserve">Thursday, 7:00 pm Team </w:t>
                      </w:r>
                      <w:r w:rsidR="00185739" w:rsidRPr="00BA0025">
                        <w:rPr>
                          <w:rFonts w:ascii="Calibri" w:hAnsi="Calibri" w:cs="Arial"/>
                          <w:b/>
                          <w:i/>
                        </w:rPr>
                        <w:t>2</w:t>
                      </w:r>
                      <w:r w:rsidRPr="00BA0025">
                        <w:rPr>
                          <w:rFonts w:ascii="Calibri" w:hAnsi="Calibri" w:cs="Arial"/>
                          <w:b/>
                          <w:i/>
                        </w:rPr>
                        <w:t>:</w:t>
                      </w:r>
                      <w:r w:rsidRPr="00BA0025">
                        <w:rPr>
                          <w:rFonts w:ascii="Calibri" w:hAnsi="Calibri" w:cs="Arial"/>
                        </w:rPr>
                        <w:t xml:space="preserve"> </w:t>
                      </w:r>
                      <w:r w:rsidR="00BA0025" w:rsidRPr="00BA0025">
                        <w:rPr>
                          <w:rFonts w:ascii="Calibri" w:hAnsi="Calibri" w:cs="Arial"/>
                        </w:rPr>
                        <w:t>Dick Blank &amp; Bill Wessel</w:t>
                      </w:r>
                    </w:p>
                    <w:p w:rsidR="00BA0025" w:rsidRPr="00BA0025" w:rsidRDefault="00BA0025" w:rsidP="00BB0A5F">
                      <w:pPr>
                        <w:rPr>
                          <w:rFonts w:ascii="Calibri" w:hAnsi="Calibri" w:cs="Calibri"/>
                          <w:b/>
                          <w:bCs/>
                          <w:caps/>
                          <w:szCs w:val="24"/>
                          <w:u w:val="single"/>
                        </w:rPr>
                      </w:pPr>
                    </w:p>
                    <w:p w:rsidR="00851A94" w:rsidRPr="00BA0025" w:rsidRDefault="00BA0025" w:rsidP="00AD2525">
                      <w:pPr>
                        <w:ind w:left="2160" w:hanging="2160"/>
                        <w:jc w:val="center"/>
                        <w:rPr>
                          <w:rFonts w:ascii="Calibri" w:hAnsi="Calibri" w:cs="Calibri"/>
                          <w:b/>
                          <w:bCs/>
                          <w:szCs w:val="24"/>
                          <w:u w:val="single"/>
                        </w:rPr>
                      </w:pPr>
                      <w:r w:rsidRPr="00BA0025">
                        <w:rPr>
                          <w:rFonts w:ascii="Calibri" w:hAnsi="Calibri" w:cs="Calibri"/>
                          <w:b/>
                          <w:bCs/>
                          <w:caps/>
                          <w:szCs w:val="24"/>
                          <w:u w:val="single"/>
                        </w:rPr>
                        <w:t xml:space="preserve">February </w:t>
                      </w:r>
                      <w:r w:rsidR="00D13404" w:rsidRPr="00BA0025">
                        <w:rPr>
                          <w:rFonts w:ascii="Calibri" w:hAnsi="Calibri" w:cs="Calibri"/>
                          <w:b/>
                          <w:bCs/>
                          <w:caps/>
                          <w:szCs w:val="24"/>
                          <w:u w:val="single"/>
                        </w:rPr>
                        <w:t>A</w:t>
                      </w:r>
                      <w:r w:rsidR="007577F5" w:rsidRPr="00BA0025">
                        <w:rPr>
                          <w:rFonts w:ascii="Calibri" w:hAnsi="Calibri" w:cs="Calibri"/>
                          <w:b/>
                          <w:bCs/>
                          <w:caps/>
                          <w:szCs w:val="24"/>
                          <w:u w:val="single"/>
                        </w:rPr>
                        <w:t>LTAR</w:t>
                      </w:r>
                      <w:r w:rsidR="00851A94" w:rsidRPr="00BA0025">
                        <w:rPr>
                          <w:rFonts w:ascii="Calibri" w:hAnsi="Calibri" w:cs="Calibri"/>
                          <w:b/>
                          <w:bCs/>
                          <w:szCs w:val="24"/>
                          <w:u w:val="single"/>
                        </w:rPr>
                        <w:t xml:space="preserve"> GUILD</w:t>
                      </w:r>
                    </w:p>
                    <w:p w:rsidR="00D72624" w:rsidRPr="00BA0025" w:rsidRDefault="00BA0025" w:rsidP="00575746">
                      <w:pPr>
                        <w:jc w:val="center"/>
                        <w:rPr>
                          <w:rFonts w:ascii="Calibri" w:hAnsi="Calibri" w:cs="Calibri"/>
                          <w:bCs/>
                          <w:szCs w:val="24"/>
                        </w:rPr>
                      </w:pPr>
                      <w:r w:rsidRPr="00BA0025">
                        <w:rPr>
                          <w:rFonts w:ascii="Calibri" w:hAnsi="Calibri" w:cs="Calibri"/>
                          <w:bCs/>
                          <w:szCs w:val="24"/>
                        </w:rPr>
                        <w:t>Lisa Seyfert, Jennifer &amp; Lizzie Heil, Jennifer &amp; Brooke Johnson</w:t>
                      </w:r>
                    </w:p>
                    <w:p w:rsidR="00BA0025" w:rsidRPr="00AE3900" w:rsidRDefault="00BA0025" w:rsidP="00575746">
                      <w:pPr>
                        <w:jc w:val="center"/>
                        <w:rPr>
                          <w:rFonts w:ascii="Calibri" w:hAnsi="Calibri" w:cs="Calibri"/>
                          <w:bCs/>
                          <w:sz w:val="12"/>
                          <w:szCs w:val="24"/>
                        </w:rPr>
                      </w:pPr>
                    </w:p>
                    <w:p w:rsidR="00F95A64" w:rsidRPr="005A033D" w:rsidRDefault="003829BF" w:rsidP="00B23ECF">
                      <w:pPr>
                        <w:jc w:val="center"/>
                        <w:rPr>
                          <w:rFonts w:ascii="Calibri Bold" w:hAnsi="Calibri Bold" w:cs="Calibri"/>
                          <w:b/>
                          <w:bCs/>
                          <w:caps/>
                          <w:szCs w:val="24"/>
                          <w:u w:val="single"/>
                        </w:rPr>
                      </w:pPr>
                      <w:r w:rsidRPr="005A033D">
                        <w:rPr>
                          <w:rFonts w:ascii="Calibri" w:hAnsi="Calibri" w:cs="Calibri"/>
                          <w:b/>
                          <w:bCs/>
                          <w:szCs w:val="24"/>
                          <w:u w:val="single"/>
                        </w:rPr>
                        <w:t>GREETERS</w:t>
                      </w:r>
                      <w:r w:rsidR="006C6037" w:rsidRPr="005A033D">
                        <w:rPr>
                          <w:rFonts w:ascii="Calibri" w:hAnsi="Calibri" w:cs="Calibri"/>
                          <w:b/>
                          <w:bCs/>
                          <w:szCs w:val="24"/>
                          <w:u w:val="single"/>
                        </w:rPr>
                        <w:t xml:space="preserve"> </w:t>
                      </w:r>
                      <w:r w:rsidR="00D04519" w:rsidRPr="005A033D">
                        <w:rPr>
                          <w:rFonts w:ascii="Calibri" w:hAnsi="Calibri" w:cs="Calibri"/>
                          <w:b/>
                          <w:bCs/>
                          <w:szCs w:val="24"/>
                          <w:u w:val="single"/>
                        </w:rPr>
                        <w:t xml:space="preserve">FOR </w:t>
                      </w:r>
                      <w:r w:rsidR="00920FDA" w:rsidRPr="005A033D">
                        <w:rPr>
                          <w:rFonts w:ascii="Calibri Bold" w:hAnsi="Calibri Bold" w:cs="Calibri"/>
                          <w:b/>
                          <w:bCs/>
                          <w:caps/>
                          <w:szCs w:val="24"/>
                          <w:u w:val="single"/>
                        </w:rPr>
                        <w:t xml:space="preserve">February </w:t>
                      </w:r>
                      <w:r w:rsidR="003D0B52" w:rsidRPr="005A033D">
                        <w:rPr>
                          <w:rFonts w:ascii="Calibri Bold" w:hAnsi="Calibri Bold" w:cs="Calibri"/>
                          <w:b/>
                          <w:bCs/>
                          <w:caps/>
                          <w:szCs w:val="24"/>
                          <w:u w:val="single"/>
                        </w:rPr>
                        <w:t>24</w:t>
                      </w:r>
                      <w:r w:rsidR="00F95A64" w:rsidRPr="005A033D">
                        <w:rPr>
                          <w:rFonts w:ascii="Calibri Bold" w:hAnsi="Calibri Bold" w:cs="Calibri"/>
                          <w:b/>
                          <w:bCs/>
                          <w:caps/>
                          <w:szCs w:val="24"/>
                          <w:u w:val="single"/>
                          <w:vertAlign w:val="superscript"/>
                        </w:rPr>
                        <w:t>th</w:t>
                      </w:r>
                      <w:r w:rsidR="00F95A64" w:rsidRPr="005A033D">
                        <w:rPr>
                          <w:rFonts w:ascii="Calibri Bold" w:hAnsi="Calibri Bold" w:cs="Calibri"/>
                          <w:b/>
                          <w:bCs/>
                          <w:caps/>
                          <w:szCs w:val="24"/>
                          <w:u w:val="single"/>
                        </w:rPr>
                        <w:t xml:space="preserve"> </w:t>
                      </w:r>
                    </w:p>
                    <w:p w:rsidR="00305030" w:rsidRPr="005A033D" w:rsidRDefault="003829BF" w:rsidP="00B23ECF">
                      <w:pPr>
                        <w:jc w:val="center"/>
                        <w:rPr>
                          <w:rFonts w:ascii="Calibri Bold" w:hAnsi="Calibri Bold" w:cs="Calibri"/>
                          <w:b/>
                          <w:bCs/>
                          <w:caps/>
                          <w:szCs w:val="24"/>
                          <w:u w:val="single"/>
                        </w:rPr>
                      </w:pPr>
                      <w:r w:rsidRPr="005A033D">
                        <w:rPr>
                          <w:rFonts w:ascii="Calibri" w:hAnsi="Calibri" w:cs="Calibri"/>
                          <w:bCs/>
                          <w:szCs w:val="24"/>
                        </w:rPr>
                        <w:t xml:space="preserve">8:00 am </w:t>
                      </w:r>
                      <w:r w:rsidR="005A033D" w:rsidRPr="005A033D">
                        <w:rPr>
                          <w:rFonts w:ascii="Calibri" w:hAnsi="Calibri" w:cs="Calibri"/>
                          <w:bCs/>
                          <w:szCs w:val="24"/>
                        </w:rPr>
                        <w:t>Jaeger Family</w:t>
                      </w:r>
                    </w:p>
                    <w:p w:rsidR="004E2245" w:rsidRPr="005A033D" w:rsidRDefault="009B4C9A" w:rsidP="00305030">
                      <w:pPr>
                        <w:jc w:val="center"/>
                        <w:rPr>
                          <w:rFonts w:ascii="Calibri" w:hAnsi="Calibri" w:cs="Calibri"/>
                          <w:bCs/>
                          <w:szCs w:val="24"/>
                        </w:rPr>
                      </w:pPr>
                      <w:r w:rsidRPr="005A033D">
                        <w:rPr>
                          <w:rFonts w:ascii="Calibri" w:hAnsi="Calibri" w:cs="Calibri"/>
                          <w:bCs/>
                          <w:szCs w:val="24"/>
                        </w:rPr>
                        <w:t xml:space="preserve">10:30 </w:t>
                      </w:r>
                      <w:r w:rsidR="005A033D" w:rsidRPr="005A033D">
                        <w:rPr>
                          <w:rFonts w:ascii="Calibri" w:hAnsi="Calibri" w:cs="Calibri"/>
                          <w:bCs/>
                          <w:szCs w:val="24"/>
                        </w:rPr>
                        <w:t>Joel Fischer</w:t>
                      </w:r>
                      <w:r w:rsidR="00F95A64" w:rsidRPr="005A033D">
                        <w:rPr>
                          <w:rFonts w:ascii="Calibri" w:hAnsi="Calibri" w:cs="Calibri"/>
                          <w:bCs/>
                          <w:szCs w:val="24"/>
                        </w:rPr>
                        <w:t xml:space="preserve"> Family</w:t>
                      </w:r>
                    </w:p>
                    <w:p w:rsidR="004453D3" w:rsidRPr="005A033D" w:rsidRDefault="004453D3" w:rsidP="00305030">
                      <w:pPr>
                        <w:jc w:val="center"/>
                        <w:rPr>
                          <w:rFonts w:ascii="Calibri" w:hAnsi="Calibri" w:cs="Calibri"/>
                          <w:b/>
                          <w:sz w:val="12"/>
                          <w:szCs w:val="24"/>
                          <w:u w:val="single"/>
                        </w:rPr>
                      </w:pPr>
                    </w:p>
                    <w:p w:rsidR="003D0B52" w:rsidRPr="005A033D" w:rsidRDefault="00FA56E0" w:rsidP="00305030">
                      <w:pPr>
                        <w:jc w:val="center"/>
                        <w:rPr>
                          <w:rFonts w:ascii="Calibri Bold" w:hAnsi="Calibri Bold" w:cs="Calibri"/>
                          <w:b/>
                          <w:bCs/>
                          <w:caps/>
                          <w:szCs w:val="24"/>
                          <w:u w:val="single"/>
                        </w:rPr>
                      </w:pPr>
                      <w:r w:rsidRPr="005A033D">
                        <w:rPr>
                          <w:rFonts w:ascii="Calibri" w:hAnsi="Calibri" w:cs="Calibri"/>
                          <w:b/>
                          <w:szCs w:val="24"/>
                          <w:u w:val="single"/>
                        </w:rPr>
                        <w:t xml:space="preserve"> </w:t>
                      </w:r>
                      <w:r w:rsidR="00851A94" w:rsidRPr="005A033D">
                        <w:rPr>
                          <w:rFonts w:ascii="Calibri" w:hAnsi="Calibri" w:cs="Calibri"/>
                          <w:b/>
                          <w:szCs w:val="24"/>
                          <w:u w:val="single"/>
                        </w:rPr>
                        <w:t xml:space="preserve">CHURCH CLEANERS FOR </w:t>
                      </w:r>
                      <w:r w:rsidR="00920FDA" w:rsidRPr="005A033D">
                        <w:rPr>
                          <w:rFonts w:ascii="Calibri Bold" w:hAnsi="Calibri Bold" w:cs="Calibri"/>
                          <w:b/>
                          <w:bCs/>
                          <w:caps/>
                          <w:szCs w:val="24"/>
                          <w:u w:val="single"/>
                        </w:rPr>
                        <w:t xml:space="preserve">February </w:t>
                      </w:r>
                      <w:r w:rsidR="003D0B52" w:rsidRPr="005A033D">
                        <w:rPr>
                          <w:rFonts w:ascii="Calibri Bold" w:hAnsi="Calibri Bold" w:cs="Calibri"/>
                          <w:b/>
                          <w:bCs/>
                          <w:caps/>
                          <w:szCs w:val="24"/>
                          <w:u w:val="single"/>
                        </w:rPr>
                        <w:t>24</w:t>
                      </w:r>
                      <w:r w:rsidR="003D0B52" w:rsidRPr="005A033D">
                        <w:rPr>
                          <w:rFonts w:ascii="Calibri Bold" w:hAnsi="Calibri Bold" w:cs="Calibri"/>
                          <w:b/>
                          <w:bCs/>
                          <w:caps/>
                          <w:szCs w:val="24"/>
                          <w:u w:val="single"/>
                          <w:vertAlign w:val="superscript"/>
                        </w:rPr>
                        <w:t>th</w:t>
                      </w:r>
                    </w:p>
                    <w:p w:rsidR="00D945D2" w:rsidRPr="005A033D" w:rsidRDefault="005A033D" w:rsidP="00851A94">
                      <w:pPr>
                        <w:jc w:val="center"/>
                        <w:rPr>
                          <w:rFonts w:ascii="Calibri" w:hAnsi="Calibri" w:cs="Calibri"/>
                          <w:szCs w:val="24"/>
                        </w:rPr>
                      </w:pPr>
                      <w:r w:rsidRPr="005A033D">
                        <w:rPr>
                          <w:rFonts w:ascii="Calibri" w:hAnsi="Calibri" w:cs="Calibri"/>
                          <w:szCs w:val="24"/>
                        </w:rPr>
                        <w:t xml:space="preserve">Weiss </w:t>
                      </w:r>
                      <w:r w:rsidR="009B4C9A" w:rsidRPr="005A033D">
                        <w:rPr>
                          <w:rFonts w:ascii="Calibri" w:hAnsi="Calibri" w:cs="Calibri"/>
                          <w:szCs w:val="24"/>
                        </w:rPr>
                        <w:t>Family</w:t>
                      </w:r>
                    </w:p>
                    <w:p w:rsidR="00BC01E3" w:rsidRPr="003D0B52" w:rsidRDefault="00BC01E3" w:rsidP="00BC01E3">
                      <w:pPr>
                        <w:overflowPunct/>
                        <w:autoSpaceDE/>
                        <w:autoSpaceDN/>
                        <w:adjustRightInd/>
                        <w:jc w:val="center"/>
                        <w:textAlignment w:val="auto"/>
                        <w:rPr>
                          <w:rFonts w:ascii="Calibri" w:hAnsi="Calibri" w:cs="Arial"/>
                          <w:color w:val="FF0000"/>
                          <w:sz w:val="12"/>
                          <w:szCs w:val="22"/>
                        </w:rPr>
                      </w:pPr>
                    </w:p>
                    <w:p w:rsidR="00647064" w:rsidRPr="005A033D" w:rsidRDefault="00A53019" w:rsidP="0017004C">
                      <w:pPr>
                        <w:jc w:val="center"/>
                        <w:rPr>
                          <w:rFonts w:ascii="Calibri" w:hAnsi="Calibri" w:cs="Arial"/>
                          <w:b/>
                          <w:caps/>
                          <w:szCs w:val="22"/>
                          <w:u w:val="single"/>
                        </w:rPr>
                      </w:pPr>
                      <w:r w:rsidRPr="005A033D">
                        <w:rPr>
                          <w:rFonts w:ascii="Calibri" w:hAnsi="Calibri" w:cs="Arial"/>
                          <w:b/>
                          <w:szCs w:val="22"/>
                          <w:u w:val="single"/>
                        </w:rPr>
                        <w:t>ALTAR ASSISTANTS FOR</w:t>
                      </w:r>
                      <w:r w:rsidR="00A8762B" w:rsidRPr="005A033D">
                        <w:rPr>
                          <w:rFonts w:ascii="Calibri" w:hAnsi="Calibri" w:cs="Arial"/>
                          <w:b/>
                          <w:caps/>
                          <w:szCs w:val="22"/>
                          <w:u w:val="single"/>
                        </w:rPr>
                        <w:t xml:space="preserve"> </w:t>
                      </w:r>
                      <w:r w:rsidR="00920FDA" w:rsidRPr="005A033D">
                        <w:rPr>
                          <w:rFonts w:ascii="Calibri" w:hAnsi="Calibri" w:cs="Arial"/>
                          <w:b/>
                          <w:caps/>
                          <w:szCs w:val="22"/>
                          <w:u w:val="single"/>
                        </w:rPr>
                        <w:t xml:space="preserve">February </w:t>
                      </w:r>
                      <w:r w:rsidR="005A033D" w:rsidRPr="005A033D">
                        <w:rPr>
                          <w:rFonts w:ascii="Calibri" w:hAnsi="Calibri" w:cs="Arial"/>
                          <w:b/>
                          <w:caps/>
                          <w:szCs w:val="22"/>
                          <w:u w:val="single"/>
                        </w:rPr>
                        <w:t>28</w:t>
                      </w:r>
                      <w:r w:rsidR="005A033D" w:rsidRPr="005A033D">
                        <w:rPr>
                          <w:rFonts w:ascii="Calibri" w:hAnsi="Calibri" w:cs="Arial"/>
                          <w:b/>
                          <w:caps/>
                          <w:szCs w:val="22"/>
                          <w:u w:val="single"/>
                          <w:vertAlign w:val="superscript"/>
                        </w:rPr>
                        <w:t>th</w:t>
                      </w:r>
                      <w:r w:rsidR="005A033D" w:rsidRPr="005A033D">
                        <w:rPr>
                          <w:rFonts w:ascii="Calibri" w:hAnsi="Calibri" w:cs="Arial"/>
                          <w:b/>
                          <w:caps/>
                          <w:szCs w:val="22"/>
                          <w:u w:val="single"/>
                        </w:rPr>
                        <w:t xml:space="preserve"> </w:t>
                      </w:r>
                      <w:r w:rsidR="009B4C9A" w:rsidRPr="005A033D">
                        <w:rPr>
                          <w:rFonts w:ascii="Calibri" w:hAnsi="Calibri" w:cs="Arial"/>
                          <w:b/>
                          <w:caps/>
                          <w:szCs w:val="22"/>
                          <w:u w:val="single"/>
                        </w:rPr>
                        <w:t xml:space="preserve"> &amp; </w:t>
                      </w:r>
                      <w:r w:rsidR="005A033D" w:rsidRPr="005A033D">
                        <w:rPr>
                          <w:rFonts w:ascii="Calibri" w:hAnsi="Calibri" w:cs="Arial"/>
                          <w:b/>
                          <w:caps/>
                          <w:szCs w:val="22"/>
                          <w:u w:val="single"/>
                        </w:rPr>
                        <w:t>March 3</w:t>
                      </w:r>
                      <w:r w:rsidR="005A033D" w:rsidRPr="005A033D">
                        <w:rPr>
                          <w:rFonts w:ascii="Calibri" w:hAnsi="Calibri" w:cs="Arial"/>
                          <w:b/>
                          <w:caps/>
                          <w:szCs w:val="22"/>
                          <w:u w:val="single"/>
                          <w:vertAlign w:val="superscript"/>
                        </w:rPr>
                        <w:t>rd</w:t>
                      </w:r>
                      <w:r w:rsidR="005A033D" w:rsidRPr="005A033D">
                        <w:rPr>
                          <w:rFonts w:ascii="Calibri" w:hAnsi="Calibri" w:cs="Arial"/>
                          <w:b/>
                          <w:caps/>
                          <w:szCs w:val="22"/>
                          <w:u w:val="single"/>
                        </w:rPr>
                        <w:t xml:space="preserve"> </w:t>
                      </w:r>
                      <w:r w:rsidR="009B4C9A" w:rsidRPr="005A033D">
                        <w:rPr>
                          <w:rFonts w:ascii="Calibri" w:hAnsi="Calibri" w:cs="Arial"/>
                          <w:b/>
                          <w:caps/>
                          <w:szCs w:val="22"/>
                          <w:u w:val="single"/>
                        </w:rPr>
                        <w:t xml:space="preserve"> </w:t>
                      </w:r>
                    </w:p>
                    <w:p w:rsidR="00A53019" w:rsidRPr="005A033D" w:rsidRDefault="00A53019" w:rsidP="0017004C">
                      <w:pPr>
                        <w:jc w:val="center"/>
                        <w:rPr>
                          <w:rFonts w:ascii="Calibri" w:hAnsi="Calibri" w:cs="Arial"/>
                          <w:b/>
                          <w:caps/>
                          <w:szCs w:val="22"/>
                          <w:u w:val="single"/>
                        </w:rPr>
                      </w:pPr>
                      <w:r w:rsidRPr="005A033D">
                        <w:rPr>
                          <w:rFonts w:ascii="Calibri" w:hAnsi="Calibri" w:cs="Arial"/>
                          <w:szCs w:val="22"/>
                        </w:rPr>
                        <w:t xml:space="preserve">7:00 pm </w:t>
                      </w:r>
                      <w:r w:rsidR="005A033D" w:rsidRPr="005A033D">
                        <w:rPr>
                          <w:rFonts w:ascii="Calibri" w:hAnsi="Calibri" w:cs="Arial"/>
                          <w:szCs w:val="22"/>
                        </w:rPr>
                        <w:t>Doug Schnell</w:t>
                      </w:r>
                      <w:r w:rsidR="000E3D23" w:rsidRPr="005A033D">
                        <w:rPr>
                          <w:rFonts w:ascii="Calibri" w:hAnsi="Calibri" w:cs="Arial"/>
                          <w:szCs w:val="22"/>
                        </w:rPr>
                        <w:t xml:space="preserve"> </w:t>
                      </w:r>
                    </w:p>
                    <w:p w:rsidR="00A53019" w:rsidRPr="005A033D" w:rsidRDefault="00A53019" w:rsidP="00A53019">
                      <w:pPr>
                        <w:jc w:val="center"/>
                        <w:rPr>
                          <w:rFonts w:ascii="Calibri" w:hAnsi="Calibri" w:cs="Arial"/>
                          <w:szCs w:val="22"/>
                        </w:rPr>
                      </w:pPr>
                      <w:r w:rsidRPr="005A033D">
                        <w:rPr>
                          <w:rFonts w:ascii="Calibri" w:hAnsi="Calibri" w:cs="Arial"/>
                          <w:szCs w:val="22"/>
                        </w:rPr>
                        <w:t xml:space="preserve">8:00 am </w:t>
                      </w:r>
                      <w:r w:rsidR="005A033D" w:rsidRPr="005A033D">
                        <w:rPr>
                          <w:rFonts w:ascii="Calibri" w:hAnsi="Calibri" w:cs="Arial"/>
                          <w:szCs w:val="22"/>
                        </w:rPr>
                        <w:t>Marty Dierker &amp; Jeremiah Backhaus</w:t>
                      </w:r>
                    </w:p>
                    <w:p w:rsidR="00A53019" w:rsidRPr="005A033D" w:rsidRDefault="00A53019" w:rsidP="00A53019">
                      <w:pPr>
                        <w:overflowPunct/>
                        <w:autoSpaceDE/>
                        <w:autoSpaceDN/>
                        <w:adjustRightInd/>
                        <w:jc w:val="center"/>
                        <w:textAlignment w:val="auto"/>
                        <w:rPr>
                          <w:rFonts w:ascii="Calibri" w:hAnsi="Calibri" w:cs="Arial"/>
                          <w:szCs w:val="22"/>
                        </w:rPr>
                      </w:pPr>
                      <w:r w:rsidRPr="005A033D">
                        <w:rPr>
                          <w:rFonts w:ascii="Calibri" w:hAnsi="Calibri" w:cs="Arial"/>
                          <w:szCs w:val="22"/>
                        </w:rPr>
                        <w:t xml:space="preserve">10:30 am </w:t>
                      </w:r>
                      <w:r w:rsidR="005A033D" w:rsidRPr="005A033D">
                        <w:rPr>
                          <w:rFonts w:ascii="Calibri" w:hAnsi="Calibri" w:cs="Arial"/>
                          <w:szCs w:val="22"/>
                        </w:rPr>
                        <w:t>Jim Brich &amp; Gary Suckow</w:t>
                      </w:r>
                    </w:p>
                    <w:p w:rsidR="00DF54B2" w:rsidRPr="003D0B52" w:rsidRDefault="00DF54B2" w:rsidP="00A53019">
                      <w:pPr>
                        <w:overflowPunct/>
                        <w:autoSpaceDE/>
                        <w:autoSpaceDN/>
                        <w:adjustRightInd/>
                        <w:jc w:val="center"/>
                        <w:textAlignment w:val="auto"/>
                        <w:rPr>
                          <w:rFonts w:ascii="Calibri" w:hAnsi="Calibri"/>
                          <w:color w:val="FF0000"/>
                          <w:szCs w:val="22"/>
                        </w:rPr>
                      </w:pPr>
                    </w:p>
                    <w:p w:rsidR="00A53019" w:rsidRPr="003D0B52" w:rsidRDefault="00A53019" w:rsidP="00BC01E3">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E03984" w:rsidRPr="00E03984" w:rsidTr="00DF54B2">
                        <w:trPr>
                          <w:trHeight w:val="261"/>
                        </w:trPr>
                        <w:tc>
                          <w:tcPr>
                            <w:tcW w:w="2466" w:type="dxa"/>
                            <w:shd w:val="clear" w:color="auto" w:fill="auto"/>
                          </w:tcPr>
                          <w:p w:rsidR="008B5EF3" w:rsidRPr="00E03984" w:rsidRDefault="008B5EF3" w:rsidP="008B5EF3">
                            <w:pPr>
                              <w:jc w:val="right"/>
                              <w:rPr>
                                <w:rFonts w:ascii="Calibri" w:hAnsi="Calibri" w:cs="Calibri"/>
                                <w:sz w:val="22"/>
                                <w:szCs w:val="22"/>
                              </w:rPr>
                            </w:pPr>
                          </w:p>
                        </w:tc>
                        <w:tc>
                          <w:tcPr>
                            <w:tcW w:w="1446" w:type="dxa"/>
                            <w:shd w:val="clear" w:color="auto" w:fill="auto"/>
                          </w:tcPr>
                          <w:p w:rsidR="008B5EF3" w:rsidRPr="00E03984" w:rsidRDefault="008B5EF3" w:rsidP="008B5EF3">
                            <w:pPr>
                              <w:jc w:val="center"/>
                              <w:rPr>
                                <w:rFonts w:ascii="Calibri" w:hAnsi="Calibri" w:cs="Calibri"/>
                                <w:sz w:val="22"/>
                                <w:szCs w:val="22"/>
                                <w:u w:val="single"/>
                              </w:rPr>
                            </w:pPr>
                            <w:r w:rsidRPr="00E03984">
                              <w:rPr>
                                <w:rFonts w:ascii="Calibri" w:hAnsi="Calibri" w:cs="Calibri"/>
                                <w:sz w:val="22"/>
                                <w:szCs w:val="22"/>
                                <w:u w:val="single"/>
                              </w:rPr>
                              <w:t>Last Week</w:t>
                            </w:r>
                          </w:p>
                        </w:tc>
                        <w:tc>
                          <w:tcPr>
                            <w:tcW w:w="1735" w:type="dxa"/>
                          </w:tcPr>
                          <w:p w:rsidR="008B5EF3" w:rsidRPr="00E03984" w:rsidRDefault="008B5EF3" w:rsidP="008B5EF3">
                            <w:pPr>
                              <w:jc w:val="center"/>
                              <w:rPr>
                                <w:rFonts w:ascii="Calibri" w:hAnsi="Calibri" w:cs="Calibri"/>
                                <w:sz w:val="22"/>
                                <w:szCs w:val="22"/>
                                <w:u w:val="single"/>
                              </w:rPr>
                            </w:pPr>
                            <w:r w:rsidRPr="00E03984">
                              <w:rPr>
                                <w:rFonts w:ascii="Calibri" w:hAnsi="Calibri" w:cs="Calibri"/>
                                <w:sz w:val="22"/>
                                <w:szCs w:val="22"/>
                                <w:u w:val="single"/>
                              </w:rPr>
                              <w:t>Last Year</w:t>
                            </w:r>
                          </w:p>
                        </w:tc>
                      </w:tr>
                      <w:tr w:rsidR="00E03984" w:rsidRPr="00E03984" w:rsidTr="004E7299">
                        <w:trPr>
                          <w:trHeight w:val="250"/>
                        </w:trPr>
                        <w:tc>
                          <w:tcPr>
                            <w:tcW w:w="2466" w:type="dxa"/>
                            <w:shd w:val="clear" w:color="auto" w:fill="auto"/>
                          </w:tcPr>
                          <w:p w:rsidR="00E03984" w:rsidRPr="00E03984" w:rsidRDefault="00E03984" w:rsidP="00E03984">
                            <w:pPr>
                              <w:jc w:val="right"/>
                              <w:rPr>
                                <w:rFonts w:ascii="Calibri" w:hAnsi="Calibri" w:cs="Calibri"/>
                                <w:sz w:val="22"/>
                                <w:szCs w:val="22"/>
                              </w:rPr>
                            </w:pPr>
                            <w:r w:rsidRPr="00E03984">
                              <w:rPr>
                                <w:rFonts w:ascii="Calibri" w:hAnsi="Calibri" w:cs="Calibri"/>
                                <w:sz w:val="22"/>
                                <w:szCs w:val="22"/>
                              </w:rPr>
                              <w:t>Thursday</w:t>
                            </w:r>
                          </w:p>
                        </w:tc>
                        <w:tc>
                          <w:tcPr>
                            <w:tcW w:w="1446" w:type="dxa"/>
                            <w:shd w:val="clear" w:color="auto" w:fill="auto"/>
                            <w:vAlign w:val="bottom"/>
                          </w:tcPr>
                          <w:p w:rsidR="00E03984" w:rsidRPr="00E03984" w:rsidRDefault="00E03984" w:rsidP="00E03984">
                            <w:pPr>
                              <w:overflowPunct/>
                              <w:autoSpaceDE/>
                              <w:autoSpaceDN/>
                              <w:adjustRightInd/>
                              <w:jc w:val="center"/>
                              <w:textAlignment w:val="auto"/>
                              <w:rPr>
                                <w:rFonts w:ascii="Arial" w:hAnsi="Arial" w:cs="Arial"/>
                              </w:rPr>
                            </w:pPr>
                            <w:r w:rsidRPr="00E03984">
                              <w:rPr>
                                <w:rFonts w:ascii="Arial" w:hAnsi="Arial" w:cs="Arial"/>
                              </w:rPr>
                              <w:t>20</w:t>
                            </w:r>
                          </w:p>
                        </w:tc>
                        <w:tc>
                          <w:tcPr>
                            <w:tcW w:w="1735" w:type="dxa"/>
                            <w:vAlign w:val="bottom"/>
                          </w:tcPr>
                          <w:p w:rsidR="00E03984" w:rsidRPr="00E03984" w:rsidRDefault="00E03984" w:rsidP="00E03984">
                            <w:pPr>
                              <w:overflowPunct/>
                              <w:autoSpaceDE/>
                              <w:autoSpaceDN/>
                              <w:adjustRightInd/>
                              <w:jc w:val="center"/>
                              <w:textAlignment w:val="auto"/>
                              <w:rPr>
                                <w:rFonts w:ascii="Arial" w:hAnsi="Arial" w:cs="Arial"/>
                                <w:u w:val="single"/>
                              </w:rPr>
                            </w:pPr>
                            <w:r w:rsidRPr="00E03984">
                              <w:rPr>
                                <w:rFonts w:ascii="Arial" w:hAnsi="Arial" w:cs="Arial"/>
                                <w:u w:val="single"/>
                              </w:rPr>
                              <w:t>52</w:t>
                            </w:r>
                          </w:p>
                        </w:tc>
                      </w:tr>
                      <w:tr w:rsidR="00E03984" w:rsidRPr="00E03984" w:rsidTr="004E7299">
                        <w:trPr>
                          <w:trHeight w:val="250"/>
                        </w:trPr>
                        <w:tc>
                          <w:tcPr>
                            <w:tcW w:w="2466" w:type="dxa"/>
                            <w:shd w:val="clear" w:color="auto" w:fill="auto"/>
                          </w:tcPr>
                          <w:p w:rsidR="00E03984" w:rsidRPr="00E03984" w:rsidRDefault="00E03984" w:rsidP="00E03984">
                            <w:pPr>
                              <w:jc w:val="right"/>
                              <w:rPr>
                                <w:rFonts w:ascii="Calibri" w:hAnsi="Calibri" w:cs="Calibri"/>
                                <w:sz w:val="22"/>
                                <w:szCs w:val="22"/>
                              </w:rPr>
                            </w:pPr>
                            <w:r w:rsidRPr="00E03984">
                              <w:rPr>
                                <w:rFonts w:ascii="Calibri" w:hAnsi="Calibri" w:cs="Calibri"/>
                                <w:sz w:val="22"/>
                                <w:szCs w:val="22"/>
                              </w:rPr>
                              <w:t>Sunday Early</w:t>
                            </w:r>
                          </w:p>
                        </w:tc>
                        <w:tc>
                          <w:tcPr>
                            <w:tcW w:w="1446" w:type="dxa"/>
                            <w:shd w:val="clear" w:color="auto" w:fill="auto"/>
                            <w:vAlign w:val="bottom"/>
                          </w:tcPr>
                          <w:p w:rsidR="00E03984" w:rsidRPr="00E03984" w:rsidRDefault="00E03984" w:rsidP="00E03984">
                            <w:pPr>
                              <w:jc w:val="center"/>
                              <w:rPr>
                                <w:rFonts w:ascii="Arial" w:hAnsi="Arial" w:cs="Arial"/>
                              </w:rPr>
                            </w:pPr>
                            <w:r w:rsidRPr="00E03984">
                              <w:rPr>
                                <w:rFonts w:ascii="Arial" w:hAnsi="Arial" w:cs="Arial"/>
                              </w:rPr>
                              <w:t>143</w:t>
                            </w:r>
                          </w:p>
                        </w:tc>
                        <w:tc>
                          <w:tcPr>
                            <w:tcW w:w="1735" w:type="dxa"/>
                            <w:vAlign w:val="bottom"/>
                          </w:tcPr>
                          <w:p w:rsidR="00E03984" w:rsidRPr="00E03984" w:rsidRDefault="00E03984" w:rsidP="00E03984">
                            <w:pPr>
                              <w:jc w:val="center"/>
                              <w:rPr>
                                <w:rFonts w:ascii="Arial" w:hAnsi="Arial" w:cs="Arial"/>
                                <w:u w:val="single"/>
                              </w:rPr>
                            </w:pPr>
                            <w:r w:rsidRPr="00E03984">
                              <w:rPr>
                                <w:rFonts w:ascii="Arial" w:hAnsi="Arial" w:cs="Arial"/>
                                <w:u w:val="single"/>
                              </w:rPr>
                              <w:t>132</w:t>
                            </w:r>
                          </w:p>
                        </w:tc>
                      </w:tr>
                      <w:tr w:rsidR="00E03984" w:rsidRPr="00E03984" w:rsidTr="004E7299">
                        <w:trPr>
                          <w:trHeight w:val="250"/>
                        </w:trPr>
                        <w:tc>
                          <w:tcPr>
                            <w:tcW w:w="2466" w:type="dxa"/>
                            <w:shd w:val="clear" w:color="auto" w:fill="auto"/>
                          </w:tcPr>
                          <w:p w:rsidR="00E03984" w:rsidRPr="00E03984" w:rsidRDefault="00E03984" w:rsidP="00E03984">
                            <w:pPr>
                              <w:jc w:val="right"/>
                              <w:rPr>
                                <w:rFonts w:ascii="Calibri" w:hAnsi="Calibri" w:cs="Calibri"/>
                                <w:sz w:val="22"/>
                                <w:szCs w:val="22"/>
                              </w:rPr>
                            </w:pPr>
                            <w:r w:rsidRPr="00E03984">
                              <w:rPr>
                                <w:rFonts w:ascii="Calibri" w:hAnsi="Calibri" w:cs="Calibri"/>
                                <w:sz w:val="22"/>
                                <w:szCs w:val="22"/>
                              </w:rPr>
                              <w:t xml:space="preserve">Sunday Late </w:t>
                            </w:r>
                          </w:p>
                        </w:tc>
                        <w:tc>
                          <w:tcPr>
                            <w:tcW w:w="1446" w:type="dxa"/>
                            <w:shd w:val="clear" w:color="auto" w:fill="auto"/>
                            <w:vAlign w:val="bottom"/>
                          </w:tcPr>
                          <w:p w:rsidR="00E03984" w:rsidRPr="00E03984" w:rsidRDefault="00E03984" w:rsidP="00E03984">
                            <w:pPr>
                              <w:jc w:val="center"/>
                              <w:rPr>
                                <w:rFonts w:ascii="Arial" w:hAnsi="Arial" w:cs="Arial"/>
                                <w:u w:val="single"/>
                              </w:rPr>
                            </w:pPr>
                            <w:r w:rsidRPr="00E03984">
                              <w:rPr>
                                <w:rFonts w:ascii="Arial" w:hAnsi="Arial" w:cs="Arial"/>
                                <w:u w:val="single"/>
                              </w:rPr>
                              <w:t>128</w:t>
                            </w:r>
                          </w:p>
                        </w:tc>
                        <w:tc>
                          <w:tcPr>
                            <w:tcW w:w="1735" w:type="dxa"/>
                            <w:vAlign w:val="bottom"/>
                          </w:tcPr>
                          <w:p w:rsidR="00E03984" w:rsidRPr="00E03984" w:rsidRDefault="00E03984" w:rsidP="00E03984">
                            <w:pPr>
                              <w:jc w:val="center"/>
                              <w:rPr>
                                <w:rFonts w:ascii="Arial" w:hAnsi="Arial" w:cs="Arial"/>
                                <w:u w:val="single"/>
                              </w:rPr>
                            </w:pPr>
                            <w:r w:rsidRPr="00E03984">
                              <w:rPr>
                                <w:rFonts w:ascii="Arial" w:hAnsi="Arial" w:cs="Arial"/>
                                <w:u w:val="single"/>
                              </w:rPr>
                              <w:t>111</w:t>
                            </w:r>
                          </w:p>
                        </w:tc>
                      </w:tr>
                      <w:tr w:rsidR="003D0B52" w:rsidRPr="00E03984" w:rsidTr="00DF54B2">
                        <w:trPr>
                          <w:trHeight w:val="261"/>
                        </w:trPr>
                        <w:tc>
                          <w:tcPr>
                            <w:tcW w:w="2466" w:type="dxa"/>
                            <w:shd w:val="clear" w:color="auto" w:fill="auto"/>
                          </w:tcPr>
                          <w:p w:rsidR="00DF54B2" w:rsidRPr="00E03984" w:rsidRDefault="00DF54B2" w:rsidP="00DF54B2">
                            <w:pPr>
                              <w:jc w:val="right"/>
                              <w:rPr>
                                <w:rFonts w:ascii="Calibri" w:hAnsi="Calibri" w:cs="Calibri"/>
                                <w:sz w:val="22"/>
                                <w:szCs w:val="22"/>
                              </w:rPr>
                            </w:pPr>
                            <w:r w:rsidRPr="00E03984">
                              <w:rPr>
                                <w:rFonts w:ascii="Calibri" w:hAnsi="Calibri" w:cs="Calibri"/>
                                <w:sz w:val="22"/>
                                <w:szCs w:val="22"/>
                              </w:rPr>
                              <w:t>Total</w:t>
                            </w:r>
                          </w:p>
                        </w:tc>
                        <w:tc>
                          <w:tcPr>
                            <w:tcW w:w="1446" w:type="dxa"/>
                            <w:shd w:val="clear" w:color="auto" w:fill="auto"/>
                          </w:tcPr>
                          <w:p w:rsidR="00DF54B2" w:rsidRPr="00E03984" w:rsidRDefault="00E03984" w:rsidP="00DF54B2">
                            <w:pPr>
                              <w:jc w:val="center"/>
                              <w:rPr>
                                <w:rFonts w:ascii="Calibri" w:hAnsi="Calibri" w:cs="Calibri"/>
                                <w:sz w:val="22"/>
                                <w:szCs w:val="22"/>
                              </w:rPr>
                            </w:pPr>
                            <w:r w:rsidRPr="00E03984">
                              <w:rPr>
                                <w:rFonts w:ascii="Calibri" w:hAnsi="Calibri" w:cs="Calibri"/>
                                <w:sz w:val="22"/>
                                <w:szCs w:val="22"/>
                              </w:rPr>
                              <w:t>291</w:t>
                            </w:r>
                          </w:p>
                        </w:tc>
                        <w:tc>
                          <w:tcPr>
                            <w:tcW w:w="1735" w:type="dxa"/>
                          </w:tcPr>
                          <w:p w:rsidR="00DF54B2" w:rsidRPr="00E03984" w:rsidRDefault="00E03984" w:rsidP="00DF54B2">
                            <w:pPr>
                              <w:jc w:val="center"/>
                              <w:rPr>
                                <w:rFonts w:ascii="Calibri" w:hAnsi="Calibri" w:cs="Calibri"/>
                                <w:sz w:val="22"/>
                                <w:szCs w:val="22"/>
                              </w:rPr>
                            </w:pPr>
                            <w:r w:rsidRPr="00E03984">
                              <w:rPr>
                                <w:rFonts w:ascii="Calibri" w:hAnsi="Calibri" w:cs="Calibri"/>
                                <w:sz w:val="22"/>
                                <w:szCs w:val="22"/>
                              </w:rPr>
                              <w:t>294</w:t>
                            </w:r>
                          </w:p>
                        </w:tc>
                      </w:tr>
                    </w:tbl>
                    <w:p w:rsidR="00306059" w:rsidRPr="00E03984" w:rsidRDefault="00306059" w:rsidP="0070146A">
                      <w:pPr>
                        <w:rPr>
                          <w:rFonts w:asciiTheme="minorHAnsi" w:hAnsiTheme="minorHAnsi" w:cstheme="minorHAnsi"/>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A55A13"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183515</wp:posOffset>
                </wp:positionH>
                <wp:positionV relativeFrom="paragraph">
                  <wp:posOffset>102870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bookmarkStart w:id="0" w:name="_GoBack"/>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w:t>
                            </w:r>
                            <w:r w:rsidR="007577F5">
                              <w:rPr>
                                <w:rFonts w:ascii="Calibri" w:hAnsi="Calibri" w:cs="Arial"/>
                                <w:sz w:val="19"/>
                                <w:szCs w:val="19"/>
                              </w:rPr>
                              <w:t>Rd</w:t>
                            </w:r>
                            <w:r>
                              <w:rPr>
                                <w:rFonts w:ascii="Calibri" w:hAnsi="Calibri" w:cs="Arial"/>
                                <w:sz w:val="19"/>
                                <w:szCs w:val="19"/>
                              </w:rPr>
                              <w:t xml:space="preser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bookmarkEnd w:id="0"/>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left:0;text-align:left;margin-left:14.45pt;margin-top:8.1pt;width:330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" strokecolor="gray" strokeweight="4.5pt">
                <v:textbox inset="0,,0,0">
                  <w:txbxContent>
                    <w:p w:rsidR="00516E2F" w:rsidRDefault="00516E2F" w:rsidP="00516E2F">
                      <w:pPr>
                        <w:pStyle w:val="Heading7"/>
                        <w:rPr>
                          <w:rFonts w:ascii="Calibri" w:hAnsi="Calibri"/>
                          <w:i/>
                          <w:iCs/>
                          <w:spacing w:val="20"/>
                        </w:rPr>
                      </w:pPr>
                      <w:bookmarkStart w:id="1" w:name="_GoBack"/>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w:t>
                      </w:r>
                      <w:r w:rsidR="007577F5">
                        <w:rPr>
                          <w:rFonts w:ascii="Calibri" w:hAnsi="Calibri" w:cs="Arial"/>
                          <w:sz w:val="19"/>
                          <w:szCs w:val="19"/>
                        </w:rPr>
                        <w:t>Rd</w:t>
                      </w:r>
                      <w:r>
                        <w:rPr>
                          <w:rFonts w:ascii="Calibri" w:hAnsi="Calibri" w:cs="Arial"/>
                          <w:sz w:val="19"/>
                          <w:szCs w:val="19"/>
                        </w:rPr>
                        <w:t xml:space="preser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bookmarkEnd w:id="1"/>
                    <w:p w:rsidR="00516E2F" w:rsidRDefault="00516E2F" w:rsidP="00516E2F">
                      <w:pPr>
                        <w:jc w:val="center"/>
                        <w:rPr>
                          <w:rFonts w:ascii="Calibri" w:hAnsi="Calibri" w:cs="Arial"/>
                          <w:b/>
                          <w:i/>
                        </w:rPr>
                      </w:pPr>
                    </w:p>
                  </w:txbxContent>
                </v:textbox>
              </v:rect>
            </w:pict>
          </mc:Fallback>
        </mc:AlternateContent>
      </w: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05EBC" w:rsidRPr="008643A2" w:rsidRDefault="00805EBC" w:rsidP="006D4DD8">
      <w:pPr>
        <w:ind w:left="144" w:right="144" w:hanging="144"/>
        <w:jc w:val="both"/>
        <w:rPr>
          <w:rFonts w:ascii="Calibri" w:hAnsi="Calibri"/>
          <w:b/>
          <w:caps/>
          <w:sz w:val="12"/>
          <w:szCs w:val="12"/>
          <w:u w:val="single"/>
        </w:rPr>
      </w:pPr>
    </w:p>
    <w:p w:rsidR="0032201F" w:rsidRPr="008643A2" w:rsidRDefault="0032201F" w:rsidP="0032201F">
      <w:pPr>
        <w:rPr>
          <w:sz w:val="22"/>
          <w:szCs w:val="22"/>
        </w:rPr>
      </w:pPr>
    </w:p>
    <w:p w:rsidR="00DE2870" w:rsidRPr="008643A2" w:rsidRDefault="006E1800">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F95A64" w:rsidP="00820D36">
                            <w:pPr>
                              <w:jc w:val="center"/>
                              <w:rPr>
                                <w:rFonts w:ascii="Fletch" w:hAnsi="Fletch"/>
                                <w:b/>
                                <w:sz w:val="28"/>
                                <w:szCs w:val="28"/>
                              </w:rPr>
                            </w:pPr>
                            <w:r>
                              <w:rPr>
                                <w:rFonts w:ascii="Fletch" w:hAnsi="Fletch"/>
                                <w:b/>
                                <w:sz w:val="28"/>
                                <w:szCs w:val="28"/>
                              </w:rPr>
                              <w:t>February 1</w:t>
                            </w:r>
                            <w:r w:rsidR="003D0B52">
                              <w:rPr>
                                <w:rFonts w:ascii="Fletch" w:hAnsi="Fletch"/>
                                <w:b/>
                                <w:sz w:val="28"/>
                                <w:szCs w:val="28"/>
                              </w:rPr>
                              <w:t>7</w:t>
                            </w:r>
                            <w:r w:rsidR="008B2B77">
                              <w:rPr>
                                <w:rFonts w:ascii="Fletch" w:hAnsi="Fletch"/>
                                <w:b/>
                                <w:sz w:val="28"/>
                                <w:szCs w:val="28"/>
                              </w:rPr>
                              <w:t>, 201</w:t>
                            </w:r>
                            <w:r w:rsidR="005A1DDD">
                              <w:rPr>
                                <w:rFonts w:ascii="Fletch" w:hAnsi="Fletch"/>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F95A64" w:rsidP="00820D36">
                      <w:pPr>
                        <w:jc w:val="center"/>
                        <w:rPr>
                          <w:rFonts w:ascii="Fletch" w:hAnsi="Fletch"/>
                          <w:b/>
                          <w:sz w:val="28"/>
                          <w:szCs w:val="28"/>
                        </w:rPr>
                      </w:pPr>
                      <w:r>
                        <w:rPr>
                          <w:rFonts w:ascii="Fletch" w:hAnsi="Fletch"/>
                          <w:b/>
                          <w:sz w:val="28"/>
                          <w:szCs w:val="28"/>
                        </w:rPr>
                        <w:t>February 1</w:t>
                      </w:r>
                      <w:r w:rsidR="003D0B52">
                        <w:rPr>
                          <w:rFonts w:ascii="Fletch" w:hAnsi="Fletch"/>
                          <w:b/>
                          <w:sz w:val="28"/>
                          <w:szCs w:val="28"/>
                        </w:rPr>
                        <w:t>7</w:t>
                      </w:r>
                      <w:r w:rsidR="008B2B77">
                        <w:rPr>
                          <w:rFonts w:ascii="Fletch" w:hAnsi="Fletch"/>
                          <w:b/>
                          <w:sz w:val="28"/>
                          <w:szCs w:val="28"/>
                        </w:rPr>
                        <w:t>, 201</w:t>
                      </w:r>
                      <w:r w:rsidR="005A1DDD">
                        <w:rPr>
                          <w:rFonts w:ascii="Fletch" w:hAnsi="Fletch"/>
                          <w:b/>
                          <w:sz w:val="28"/>
                          <w:szCs w:val="28"/>
                        </w:rPr>
                        <w:t>9</w:t>
                      </w:r>
                    </w:p>
                  </w:txbxContent>
                </v:textbox>
              </v:shape>
            </w:pict>
          </mc:Fallback>
        </mc:AlternateContent>
      </w:r>
      <w:r w:rsidRPr="008643A2">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8643A2" w:rsidRDefault="00DE2870">
      <w:pPr>
        <w:rPr>
          <w:sz w:val="22"/>
          <w:szCs w:val="22"/>
        </w:rPr>
      </w:pPr>
    </w:p>
    <w:p w:rsidR="007401EB" w:rsidRPr="008643A2" w:rsidRDefault="00A6757B">
      <w:pPr>
        <w:rPr>
          <w:sz w:val="22"/>
          <w:szCs w:val="22"/>
        </w:rPr>
      </w:pPr>
      <w:r w:rsidRPr="008643A2">
        <w:rPr>
          <w:sz w:val="22"/>
          <w:szCs w:val="22"/>
        </w:rPr>
        <w:t xml:space="preserve">           </w:t>
      </w:r>
    </w:p>
    <w:p w:rsidR="00DE2870" w:rsidRPr="008643A2" w:rsidRDefault="00A6757B">
      <w:pPr>
        <w:rPr>
          <w:sz w:val="22"/>
          <w:szCs w:val="22"/>
        </w:rPr>
      </w:pPr>
      <w:r w:rsidRPr="008643A2">
        <w:rPr>
          <w:sz w:val="22"/>
          <w:szCs w:val="22"/>
        </w:rPr>
        <w:t xml:space="preserve"> </w:t>
      </w:r>
      <w:r w:rsidR="00DE2870" w:rsidRPr="008643A2">
        <w:rPr>
          <w:sz w:val="22"/>
          <w:szCs w:val="22"/>
        </w:rPr>
        <w:t xml:space="preserve">   </w:t>
      </w:r>
    </w:p>
    <w:p w:rsidR="00DE2870" w:rsidRPr="008643A2" w:rsidRDefault="00DE2870">
      <w:pPr>
        <w:rPr>
          <w:sz w:val="22"/>
          <w:szCs w:val="22"/>
        </w:rPr>
      </w:pPr>
    </w:p>
    <w:p w:rsidR="003B7453" w:rsidRPr="008643A2" w:rsidRDefault="00DE2870" w:rsidP="007401EB">
      <w:pPr>
        <w:rPr>
          <w:rFonts w:ascii="Arial" w:hAnsi="Arial" w:cs="Arial"/>
          <w:b/>
          <w:sz w:val="22"/>
          <w:szCs w:val="22"/>
        </w:rPr>
      </w:pPr>
      <w:r w:rsidRPr="008643A2">
        <w:rPr>
          <w:sz w:val="22"/>
          <w:szCs w:val="22"/>
        </w:rPr>
        <w:t xml:space="preserve">                        </w:t>
      </w:r>
      <w:r w:rsidRPr="008643A2">
        <w:rPr>
          <w:rFonts w:ascii="Arial" w:hAnsi="Arial" w:cs="Arial"/>
          <w:sz w:val="22"/>
          <w:szCs w:val="22"/>
        </w:rPr>
        <w:t xml:space="preserve">                                        </w:t>
      </w:r>
      <w:r w:rsidRPr="008643A2">
        <w:rPr>
          <w:rFonts w:ascii="Arial" w:hAnsi="Arial" w:cs="Arial"/>
          <w:b/>
          <w:sz w:val="22"/>
          <w:szCs w:val="22"/>
        </w:rPr>
        <w:t xml:space="preserve"> </w:t>
      </w:r>
    </w:p>
    <w:p w:rsidR="004C0043" w:rsidRPr="008643A2" w:rsidRDefault="00B3728E" w:rsidP="00772A81">
      <w:pPr>
        <w:ind w:left="144" w:hanging="144"/>
        <w:jc w:val="both"/>
        <w:rPr>
          <w:rFonts w:asciiTheme="minorHAnsi" w:hAnsiTheme="minorHAnsi" w:cstheme="minorHAnsi"/>
          <w:b/>
          <w:bCs/>
          <w:caps/>
          <w:sz w:val="22"/>
          <w:u w:val="single"/>
        </w:rPr>
      </w:pPr>
      <w:bookmarkStart w:id="2" w:name="_Hlk500839024"/>
      <w:bookmarkStart w:id="3" w:name="_Hlk497806034"/>
      <w:bookmarkStart w:id="4" w:name="_Hlk500755976"/>
      <w:r w:rsidRPr="008643A2">
        <w:rPr>
          <w:rFonts w:ascii="Calibri" w:hAnsi="Calibri" w:cs="Calibri"/>
          <w:bCs/>
          <w:sz w:val="22"/>
          <w:szCs w:val="22"/>
        </w:rPr>
        <w:t xml:space="preserve">   </w:t>
      </w:r>
      <w:bookmarkStart w:id="5" w:name="_Hlk507066640"/>
      <w:bookmarkStart w:id="6" w:name="_Hlk504559543"/>
      <w:bookmarkStart w:id="7" w:name="_Hlk507066663"/>
      <w:bookmarkEnd w:id="2"/>
      <w:bookmarkEnd w:id="3"/>
      <w:bookmarkEnd w:id="4"/>
    </w:p>
    <w:p w:rsidR="00556E62" w:rsidRPr="008643A2" w:rsidRDefault="007C5BE2" w:rsidP="00B9263C">
      <w:pPr>
        <w:shd w:val="clear" w:color="auto" w:fill="FFFFFF" w:themeFill="background1"/>
        <w:ind w:left="144" w:hanging="144"/>
        <w:jc w:val="both"/>
        <w:rPr>
          <w:rFonts w:asciiTheme="minorHAnsi" w:hAnsiTheme="minorHAnsi" w:cstheme="minorHAnsi"/>
          <w:sz w:val="22"/>
        </w:rPr>
      </w:pPr>
      <w:bookmarkStart w:id="8" w:name="_Hlk941204"/>
      <w:r w:rsidRPr="008643A2">
        <w:rPr>
          <w:rFonts w:asciiTheme="minorHAnsi" w:hAnsiTheme="minorHAnsi" w:cstheme="minorHAnsi"/>
          <w:sz w:val="22"/>
          <w:szCs w:val="22"/>
        </w:rPr>
        <w:t> </w:t>
      </w:r>
      <w:bookmarkEnd w:id="8"/>
      <w:r w:rsidR="00556E62" w:rsidRPr="008643A2">
        <w:rPr>
          <w:rFonts w:asciiTheme="minorHAnsi" w:hAnsiTheme="minorHAnsi" w:cstheme="minorHAnsi"/>
          <w:b/>
          <w:bCs/>
          <w:sz w:val="22"/>
          <w:u w:val="single"/>
        </w:rPr>
        <w:t>WINTER ADULT BIBLE STUDY</w:t>
      </w:r>
      <w:r w:rsidR="00556E62" w:rsidRPr="008643A2">
        <w:rPr>
          <w:rFonts w:asciiTheme="minorHAnsi" w:hAnsiTheme="minorHAnsi" w:cstheme="minorHAnsi"/>
          <w:b/>
          <w:bCs/>
          <w:sz w:val="22"/>
        </w:rPr>
        <w:t xml:space="preserve"> </w:t>
      </w:r>
      <w:r w:rsidR="00556E62" w:rsidRPr="008643A2">
        <w:rPr>
          <w:rFonts w:asciiTheme="minorHAnsi" w:hAnsiTheme="minorHAnsi" w:cstheme="minorHAnsi"/>
          <w:sz w:val="22"/>
        </w:rPr>
        <w:t>–</w:t>
      </w:r>
      <w:r w:rsidR="00556E62" w:rsidRPr="008643A2">
        <w:rPr>
          <w:rFonts w:asciiTheme="minorHAnsi" w:hAnsiTheme="minorHAnsi" w:cstheme="minorHAnsi"/>
          <w:b/>
          <w:bCs/>
          <w:sz w:val="22"/>
        </w:rPr>
        <w:t xml:space="preserve"> Set Your Sights on Self-Control. </w:t>
      </w:r>
      <w:r w:rsidR="000051C2" w:rsidRPr="008643A2">
        <w:rPr>
          <w:rFonts w:asciiTheme="minorHAnsi" w:hAnsiTheme="minorHAnsi" w:cstheme="minorHAnsi"/>
          <w:sz w:val="22"/>
        </w:rPr>
        <w:t xml:space="preserve">  Now through </w:t>
      </w:r>
      <w:r w:rsidR="00556E62" w:rsidRPr="008643A2">
        <w:rPr>
          <w:rFonts w:asciiTheme="minorHAnsi" w:hAnsiTheme="minorHAnsi" w:cstheme="minorHAnsi"/>
          <w:sz w:val="22"/>
        </w:rPr>
        <w:t xml:space="preserve">February 17. Can we as Christians seek happiness through self-control?  So many self-help books proclaim a perfect method, discovered by the author, that really works.  But first, is it truly biblical?  And second, does it balance Law &amp; Gospel?  Obedience and service to others begins in the Word of God.  There are some misbeliefs about self-control that need to be dismantled.   Then, “old habits” can be reformed into healthy, new habits.  We’ll examine the purpose, preparation, plan and perseverance offered by the inspired writers under God’s direction.  This study </w:t>
      </w:r>
      <w:r w:rsidR="00877083" w:rsidRPr="008643A2">
        <w:rPr>
          <w:rFonts w:asciiTheme="minorHAnsi" w:hAnsiTheme="minorHAnsi" w:cstheme="minorHAnsi"/>
          <w:sz w:val="22"/>
        </w:rPr>
        <w:t>is</w:t>
      </w:r>
      <w:r w:rsidR="00556E62" w:rsidRPr="008643A2">
        <w:rPr>
          <w:rFonts w:asciiTheme="minorHAnsi" w:hAnsiTheme="minorHAnsi" w:cstheme="minorHAnsi"/>
          <w:sz w:val="22"/>
        </w:rPr>
        <w:t xml:space="preserve"> taught by our Pastoral Team in the Sanctuary.  Child care is available. </w:t>
      </w:r>
    </w:p>
    <w:p w:rsidR="00556E62" w:rsidRPr="008643A2" w:rsidRDefault="00556E62" w:rsidP="00703076">
      <w:pPr>
        <w:shd w:val="clear" w:color="auto" w:fill="FFFFFF"/>
        <w:ind w:left="180" w:hanging="180"/>
        <w:jc w:val="both"/>
        <w:rPr>
          <w:rFonts w:asciiTheme="minorHAnsi" w:hAnsiTheme="minorHAnsi" w:cstheme="minorHAnsi"/>
          <w:b/>
          <w:sz w:val="22"/>
          <w:szCs w:val="22"/>
          <w:u w:val="single"/>
        </w:rPr>
      </w:pPr>
    </w:p>
    <w:p w:rsidR="00AD5876" w:rsidRPr="008643A2" w:rsidRDefault="00AD5876" w:rsidP="00703076">
      <w:pPr>
        <w:shd w:val="clear" w:color="auto" w:fill="FFFFFF"/>
        <w:ind w:left="180" w:hanging="180"/>
        <w:jc w:val="both"/>
        <w:rPr>
          <w:rFonts w:asciiTheme="minorHAnsi" w:hAnsiTheme="minorHAnsi" w:cstheme="minorHAnsi"/>
          <w:sz w:val="22"/>
          <w:szCs w:val="22"/>
        </w:rPr>
      </w:pPr>
      <w:r w:rsidRPr="008643A2">
        <w:rPr>
          <w:rFonts w:asciiTheme="minorHAnsi" w:hAnsiTheme="minorHAnsi" w:cstheme="minorHAnsi"/>
          <w:b/>
          <w:sz w:val="22"/>
          <w:szCs w:val="22"/>
          <w:u w:val="single"/>
        </w:rPr>
        <w:t>ADULT BIBLE STUDY</w:t>
      </w:r>
      <w:r w:rsidRPr="008643A2">
        <w:rPr>
          <w:rFonts w:asciiTheme="minorHAnsi" w:hAnsiTheme="minorHAnsi" w:cstheme="minorHAnsi"/>
          <w:b/>
          <w:sz w:val="22"/>
          <w:szCs w:val="22"/>
        </w:rPr>
        <w:t xml:space="preserve"> - </w:t>
      </w:r>
      <w:r w:rsidR="000051C2" w:rsidRPr="008643A2">
        <w:rPr>
          <w:rFonts w:asciiTheme="minorHAnsi" w:hAnsiTheme="minorHAnsi" w:cstheme="minorHAnsi"/>
          <w:b/>
          <w:sz w:val="22"/>
          <w:szCs w:val="22"/>
        </w:rPr>
        <w:t>Romans</w:t>
      </w:r>
      <w:r w:rsidR="000051C2" w:rsidRPr="008643A2">
        <w:rPr>
          <w:rFonts w:asciiTheme="minorHAnsi" w:hAnsiTheme="minorHAnsi" w:cstheme="minorHAnsi"/>
          <w:sz w:val="22"/>
          <w:szCs w:val="22"/>
        </w:rPr>
        <w:t xml:space="preserve"> -</w:t>
      </w:r>
      <w:r w:rsidRPr="008643A2">
        <w:rPr>
          <w:rFonts w:asciiTheme="minorHAnsi" w:hAnsiTheme="minorHAnsi" w:cstheme="minorHAnsi"/>
          <w:sz w:val="22"/>
          <w:szCs w:val="22"/>
        </w:rPr>
        <w:t xml:space="preserve"> A Bible study on Tuesday evenings meets from 7:00 to 8:00pm in the church office classroom which is located in the white building.  Bring your point of view because you will be able to give it during our discussions.</w:t>
      </w:r>
    </w:p>
    <w:p w:rsidR="00CE22C2" w:rsidRPr="008643A2" w:rsidRDefault="00CE22C2" w:rsidP="00703076">
      <w:pPr>
        <w:shd w:val="clear" w:color="auto" w:fill="FFFFFF"/>
        <w:ind w:left="180" w:hanging="180"/>
        <w:jc w:val="both"/>
        <w:rPr>
          <w:rFonts w:asciiTheme="minorHAnsi" w:hAnsiTheme="minorHAnsi" w:cstheme="minorHAnsi"/>
          <w:sz w:val="22"/>
          <w:szCs w:val="22"/>
        </w:rPr>
      </w:pPr>
    </w:p>
    <w:p w:rsidR="006028F4" w:rsidRDefault="006028F4" w:rsidP="006028F4">
      <w:pPr>
        <w:tabs>
          <w:tab w:val="left" w:pos="6750"/>
        </w:tabs>
        <w:ind w:left="144" w:hanging="144"/>
        <w:jc w:val="both"/>
        <w:rPr>
          <w:rFonts w:asciiTheme="minorHAnsi" w:hAnsiTheme="minorHAnsi" w:cstheme="minorHAnsi"/>
          <w:sz w:val="22"/>
          <w:szCs w:val="22"/>
        </w:rPr>
      </w:pPr>
      <w:r w:rsidRPr="008643A2">
        <w:rPr>
          <w:rFonts w:ascii="Calibri" w:hAnsi="Calibri" w:cs="TimesNewRomanPS-BoldMT"/>
          <w:b/>
          <w:bCs/>
          <w:caps/>
          <w:sz w:val="22"/>
          <w:szCs w:val="22"/>
          <w:u w:val="single"/>
        </w:rPr>
        <w:t>Divine Call Update</w:t>
      </w:r>
      <w:r w:rsidRPr="008643A2">
        <w:rPr>
          <w:rFonts w:ascii="Calibri" w:hAnsi="Calibri" w:cs="TimesNewRomanPS-BoldMT"/>
          <w:b/>
          <w:bCs/>
          <w:sz w:val="22"/>
          <w:szCs w:val="22"/>
        </w:rPr>
        <w:t xml:space="preserve"> - </w:t>
      </w:r>
      <w:r w:rsidRPr="008643A2">
        <w:rPr>
          <w:rFonts w:ascii="Calibri" w:hAnsi="Calibri" w:cs="Calibri"/>
          <w:sz w:val="22"/>
          <w:szCs w:val="22"/>
        </w:rPr>
        <w:t xml:space="preserve">On Sunday, February 10, 2019 Our Savior Lutheran Church extended a Full Time, call </w:t>
      </w:r>
      <w:r w:rsidRPr="00CD259C">
        <w:rPr>
          <w:rFonts w:asciiTheme="minorHAnsi" w:hAnsiTheme="minorHAnsi" w:cstheme="minorHAnsi"/>
          <w:sz w:val="22"/>
          <w:szCs w:val="22"/>
        </w:rPr>
        <w:t>to Mrs.</w:t>
      </w:r>
      <w:r w:rsidR="00CD259C">
        <w:rPr>
          <w:rFonts w:asciiTheme="minorHAnsi" w:hAnsiTheme="minorHAnsi" w:cstheme="minorHAnsi"/>
          <w:sz w:val="22"/>
          <w:szCs w:val="22"/>
        </w:rPr>
        <w:t xml:space="preserve"> Jillian </w:t>
      </w:r>
      <w:proofErr w:type="spellStart"/>
      <w:r w:rsidR="00CD259C">
        <w:rPr>
          <w:rFonts w:asciiTheme="minorHAnsi" w:hAnsiTheme="minorHAnsi" w:cstheme="minorHAnsi"/>
          <w:sz w:val="22"/>
          <w:szCs w:val="22"/>
        </w:rPr>
        <w:t>Igl</w:t>
      </w:r>
      <w:proofErr w:type="spellEnd"/>
      <w:r w:rsidRPr="00CD259C">
        <w:rPr>
          <w:rFonts w:asciiTheme="minorHAnsi" w:hAnsiTheme="minorHAnsi" w:cstheme="minorHAnsi"/>
          <w:sz w:val="22"/>
          <w:szCs w:val="22"/>
        </w:rPr>
        <w:t xml:space="preserve"> to teach first and second grade and music.  Mrs. </w:t>
      </w:r>
      <w:proofErr w:type="spellStart"/>
      <w:r w:rsidRPr="00CD259C">
        <w:rPr>
          <w:rFonts w:asciiTheme="minorHAnsi" w:hAnsiTheme="minorHAnsi" w:cstheme="minorHAnsi"/>
          <w:sz w:val="22"/>
          <w:szCs w:val="22"/>
        </w:rPr>
        <w:t>Ig</w:t>
      </w:r>
      <w:r w:rsidR="00CD259C">
        <w:rPr>
          <w:rFonts w:asciiTheme="minorHAnsi" w:hAnsiTheme="minorHAnsi" w:cstheme="minorHAnsi"/>
          <w:sz w:val="22"/>
          <w:szCs w:val="22"/>
        </w:rPr>
        <w:t>l</w:t>
      </w:r>
      <w:proofErr w:type="spellEnd"/>
      <w:r w:rsidRPr="00CD259C">
        <w:rPr>
          <w:rFonts w:asciiTheme="minorHAnsi" w:hAnsiTheme="minorHAnsi" w:cstheme="minorHAnsi"/>
          <w:sz w:val="22"/>
          <w:szCs w:val="22"/>
        </w:rPr>
        <w:t xml:space="preserve"> and her family</w:t>
      </w:r>
      <w:r w:rsidRPr="00CD259C">
        <w:rPr>
          <w:rFonts w:asciiTheme="minorHAnsi" w:hAnsiTheme="minorHAnsi" w:cstheme="minorHAnsi"/>
          <w:sz w:val="22"/>
          <w:szCs w:val="22"/>
          <w:shd w:val="clear" w:color="auto" w:fill="FFFFFF"/>
        </w:rPr>
        <w:t xml:space="preserve"> </w:t>
      </w:r>
      <w:r w:rsidRPr="00CD259C">
        <w:rPr>
          <w:rFonts w:asciiTheme="minorHAnsi" w:hAnsiTheme="minorHAnsi" w:cstheme="minorHAnsi"/>
          <w:sz w:val="22"/>
          <w:szCs w:val="22"/>
        </w:rPr>
        <w:t>live in West Bend, WI.  Please Keep them in your prayers as she considers her position in our ministry here at Our Savior Lutheran church and school.</w:t>
      </w:r>
    </w:p>
    <w:p w:rsidR="00B9263C" w:rsidRDefault="00B9263C" w:rsidP="006028F4">
      <w:pPr>
        <w:tabs>
          <w:tab w:val="left" w:pos="6750"/>
        </w:tabs>
        <w:ind w:left="144" w:hanging="144"/>
        <w:jc w:val="both"/>
        <w:rPr>
          <w:rFonts w:asciiTheme="minorHAnsi" w:hAnsiTheme="minorHAnsi" w:cstheme="minorHAnsi"/>
          <w:sz w:val="22"/>
          <w:szCs w:val="22"/>
        </w:rPr>
      </w:pPr>
    </w:p>
    <w:p w:rsidR="00B9263C" w:rsidRPr="008643A2" w:rsidRDefault="00B9263C" w:rsidP="00B9263C">
      <w:pPr>
        <w:shd w:val="clear" w:color="auto" w:fill="FFFFFF" w:themeFill="background1"/>
        <w:ind w:left="144" w:hanging="144"/>
        <w:jc w:val="both"/>
        <w:rPr>
          <w:rFonts w:asciiTheme="minorHAnsi" w:hAnsiTheme="minorHAnsi" w:cstheme="minorHAnsi"/>
          <w:sz w:val="22"/>
          <w:szCs w:val="22"/>
        </w:rPr>
      </w:pPr>
      <w:bookmarkStart w:id="9" w:name="_Hlk943106"/>
      <w:r w:rsidRPr="008643A2">
        <w:rPr>
          <w:rFonts w:asciiTheme="minorHAnsi" w:hAnsiTheme="minorHAnsi" w:cstheme="minorHAnsi"/>
          <w:b/>
          <w:bCs/>
          <w:caps/>
          <w:sz w:val="22"/>
          <w:szCs w:val="22"/>
          <w:u w:val="single"/>
        </w:rPr>
        <w:t>2019 Commitment plan</w:t>
      </w:r>
      <w:r w:rsidRPr="008643A2">
        <w:rPr>
          <w:rFonts w:asciiTheme="minorHAnsi" w:hAnsiTheme="minorHAnsi" w:cstheme="minorHAnsi"/>
          <w:sz w:val="22"/>
          <w:szCs w:val="22"/>
        </w:rPr>
        <w:t xml:space="preserve"> - Each year, the Board of Stewardship asks congregation members to fill out a commitment intent form. The information from this form allows the church to employ a thoughtful, wise financial plan by having an understanding what kinds of gifts can be expected and when to expect them. Most years the form is for regular offerings only. </w:t>
      </w:r>
      <w:r w:rsidRPr="008643A2">
        <w:rPr>
          <w:rFonts w:asciiTheme="minorHAnsi" w:hAnsiTheme="minorHAnsi" w:cstheme="minorHAnsi"/>
          <w:b/>
          <w:bCs/>
          <w:sz w:val="22"/>
          <w:szCs w:val="22"/>
        </w:rPr>
        <w:t xml:space="preserve">This year one side of the commitment form is for the 2019-2020 Regular Offerings and the other side is for a limited continuation of our current campaign entitled “Hope for Years to Come.”  </w:t>
      </w:r>
      <w:r w:rsidRPr="008643A2">
        <w:rPr>
          <w:rFonts w:asciiTheme="minorHAnsi" w:hAnsiTheme="minorHAnsi" w:cstheme="minorHAnsi"/>
          <w:sz w:val="22"/>
          <w:szCs w:val="22"/>
        </w:rPr>
        <w:t xml:space="preserve">You will find more detailed information and the commitment forms in your church box.  Please return your completed forms to the church office, offering plate or the box in the church lobby area no later than Sunday, March 10, 2019.  </w:t>
      </w:r>
    </w:p>
    <w:bookmarkEnd w:id="9"/>
    <w:p w:rsidR="005B743E" w:rsidRDefault="005B743E" w:rsidP="009518C4">
      <w:pPr>
        <w:pStyle w:val="m-7804789536203522406msoplaintext"/>
        <w:spacing w:before="0" w:beforeAutospacing="0" w:after="0" w:afterAutospacing="0"/>
        <w:ind w:left="187" w:hanging="187"/>
        <w:jc w:val="both"/>
        <w:rPr>
          <w:rFonts w:asciiTheme="minorHAnsi" w:hAnsiTheme="minorHAnsi" w:cstheme="minorHAnsi"/>
        </w:rPr>
      </w:pPr>
      <w:r w:rsidRPr="0090578C">
        <w:rPr>
          <w:rFonts w:asciiTheme="minorHAnsi" w:hAnsiTheme="minorHAnsi" w:cstheme="minorHAnsi"/>
          <w:b/>
          <w:u w:val="single"/>
        </w:rPr>
        <w:t>SENIOR</w:t>
      </w:r>
      <w:r w:rsidRPr="0050741A">
        <w:rPr>
          <w:rFonts w:asciiTheme="minorHAnsi" w:hAnsiTheme="minorHAnsi" w:cstheme="minorHAnsi"/>
          <w:b/>
          <w:u w:val="single"/>
        </w:rPr>
        <w:t xml:space="preserve"> ADULT BIBLE STUDY</w:t>
      </w:r>
      <w:r w:rsidRPr="0050741A">
        <w:rPr>
          <w:rFonts w:asciiTheme="minorHAnsi" w:hAnsiTheme="minorHAnsi" w:cstheme="minorHAnsi"/>
        </w:rPr>
        <w:t xml:space="preserve"> –</w:t>
      </w:r>
      <w:r w:rsidRPr="0050741A">
        <w:rPr>
          <w:rFonts w:asciiTheme="minorHAnsi" w:hAnsiTheme="minorHAnsi" w:cstheme="minorHAnsi"/>
          <w:b/>
        </w:rPr>
        <w:t xml:space="preserve"> Gospel of </w:t>
      </w:r>
      <w:proofErr w:type="gramStart"/>
      <w:r w:rsidRPr="0050741A">
        <w:rPr>
          <w:rFonts w:asciiTheme="minorHAnsi" w:hAnsiTheme="minorHAnsi" w:cstheme="minorHAnsi"/>
          <w:b/>
        </w:rPr>
        <w:t xml:space="preserve">John  </w:t>
      </w:r>
      <w:r w:rsidRPr="0050741A">
        <w:rPr>
          <w:rFonts w:asciiTheme="minorHAnsi" w:hAnsiTheme="minorHAnsi" w:cstheme="minorHAnsi"/>
        </w:rPr>
        <w:t>In</w:t>
      </w:r>
      <w:proofErr w:type="gramEnd"/>
      <w:r w:rsidRPr="0050741A">
        <w:rPr>
          <w:rFonts w:asciiTheme="minorHAnsi" w:hAnsiTheme="minorHAnsi" w:cstheme="minorHAnsi"/>
        </w:rPr>
        <w:t xml:space="preserve"> our study of John’s gospel, we will take a journey through the life of Jesus. John offers perhaps the clearest reason why the Holy Spirit has given us these inspired writings: “…these are written that you may believe that Jesus is the Christ, the Son of God, and that by believing you may have life in his name” (John 20:31).  We'll apply our Savior’s teachings to our own lives throughout the study. The class </w:t>
      </w:r>
      <w:r w:rsidR="00556E62" w:rsidRPr="0050741A">
        <w:rPr>
          <w:rFonts w:asciiTheme="minorHAnsi" w:hAnsiTheme="minorHAnsi" w:cstheme="minorHAnsi"/>
        </w:rPr>
        <w:t xml:space="preserve">is </w:t>
      </w:r>
      <w:r w:rsidRPr="0050741A">
        <w:rPr>
          <w:rFonts w:asciiTheme="minorHAnsi" w:hAnsiTheme="minorHAnsi" w:cstheme="minorHAnsi"/>
        </w:rPr>
        <w:t xml:space="preserve">taught by Staff Minister Hering in the Church Office Classroom on Tuesdays at 10:30 am, </w:t>
      </w:r>
      <w:r w:rsidR="00556E62" w:rsidRPr="0050741A">
        <w:rPr>
          <w:rFonts w:asciiTheme="minorHAnsi" w:hAnsiTheme="minorHAnsi" w:cstheme="minorHAnsi"/>
        </w:rPr>
        <w:t>now</w:t>
      </w:r>
      <w:r w:rsidRPr="0050741A">
        <w:rPr>
          <w:rFonts w:asciiTheme="minorHAnsi" w:hAnsiTheme="minorHAnsi" w:cstheme="minorHAnsi"/>
        </w:rPr>
        <w:t xml:space="preserve"> through </w:t>
      </w:r>
      <w:r w:rsidR="00CE0812" w:rsidRPr="0050741A">
        <w:rPr>
          <w:rFonts w:asciiTheme="minorHAnsi" w:hAnsiTheme="minorHAnsi" w:cstheme="minorHAnsi"/>
        </w:rPr>
        <w:t>March 19</w:t>
      </w:r>
      <w:r w:rsidR="00CE0812" w:rsidRPr="0050741A">
        <w:rPr>
          <w:rFonts w:asciiTheme="minorHAnsi" w:hAnsiTheme="minorHAnsi" w:cstheme="minorHAnsi"/>
          <w:vertAlign w:val="superscript"/>
        </w:rPr>
        <w:t>th</w:t>
      </w:r>
      <w:r w:rsidRPr="0050741A">
        <w:rPr>
          <w:rFonts w:asciiTheme="minorHAnsi" w:hAnsiTheme="minorHAnsi" w:cstheme="minorHAnsi"/>
        </w:rPr>
        <w:t xml:space="preserve">.  </w:t>
      </w:r>
    </w:p>
    <w:p w:rsidR="009518C4" w:rsidRPr="00145D7C" w:rsidRDefault="009518C4" w:rsidP="002A7DD1">
      <w:pPr>
        <w:ind w:left="144" w:right="4" w:hanging="144"/>
        <w:jc w:val="both"/>
        <w:rPr>
          <w:rFonts w:ascii="Calibri Bold" w:hAnsi="Calibri Bold"/>
          <w:b/>
          <w:bCs/>
          <w:caps/>
          <w:sz w:val="18"/>
          <w:szCs w:val="22"/>
          <w:u w:val="single"/>
          <w:shd w:val="clear" w:color="auto" w:fill="FFFFFF"/>
        </w:rPr>
      </w:pPr>
    </w:p>
    <w:p w:rsidR="004453D3" w:rsidRPr="00703B08" w:rsidRDefault="004453D3" w:rsidP="004453D3">
      <w:pPr>
        <w:tabs>
          <w:tab w:val="left" w:pos="4320"/>
          <w:tab w:val="left" w:pos="6000"/>
        </w:tabs>
        <w:ind w:left="144" w:hanging="144"/>
        <w:jc w:val="both"/>
        <w:rPr>
          <w:rFonts w:ascii="Calibri" w:hAnsi="Calibri"/>
          <w:b/>
          <w:sz w:val="22"/>
          <w:szCs w:val="22"/>
        </w:rPr>
      </w:pPr>
      <w:r w:rsidRPr="004453D3">
        <w:rPr>
          <w:rFonts w:ascii="Calibri" w:hAnsi="Calibri"/>
          <w:b/>
          <w:sz w:val="22"/>
          <w:szCs w:val="22"/>
          <w:u w:val="single"/>
        </w:rPr>
        <w:t>LENT – LOOKING AHEAD</w:t>
      </w:r>
      <w:r>
        <w:rPr>
          <w:rFonts w:ascii="Calibri" w:hAnsi="Calibri"/>
          <w:b/>
          <w:sz w:val="22"/>
          <w:szCs w:val="22"/>
        </w:rPr>
        <w:t xml:space="preserve"> -</w:t>
      </w:r>
      <w:r w:rsidRPr="00703B08">
        <w:rPr>
          <w:rFonts w:ascii="Calibri" w:hAnsi="Calibri"/>
          <w:b/>
          <w:sz w:val="22"/>
          <w:szCs w:val="22"/>
        </w:rPr>
        <w:t xml:space="preserve">  </w:t>
      </w:r>
      <w:r w:rsidRPr="00703B08">
        <w:rPr>
          <w:rFonts w:ascii="Calibri" w:hAnsi="Calibri"/>
          <w:sz w:val="22"/>
          <w:szCs w:val="22"/>
        </w:rPr>
        <w:t>This year the Lenten season begins a little later than normal, arriving with Ash Wednesday on March 6.  As we look forward to Easter (and spring) with longing, we know that we still have to the make the journey called “his passion.”  To walk with Jesus along the way of commitment, the road to the cross, is to comprehend his mercy and grace.  There, when we have finally arrived at Good Friday and seen his atoning sacrifice, we will also find our peace and strength.  Let us go with him to the cross and hear him say, “It is finished!”</w:t>
      </w:r>
    </w:p>
    <w:p w:rsidR="004453D3" w:rsidRPr="00145D7C" w:rsidRDefault="004453D3" w:rsidP="004453D3">
      <w:pPr>
        <w:ind w:left="144" w:hanging="144"/>
        <w:jc w:val="both"/>
        <w:rPr>
          <w:rFonts w:asciiTheme="minorHAnsi" w:hAnsiTheme="minorHAnsi" w:cstheme="minorHAnsi"/>
          <w:b/>
          <w:bCs/>
          <w:caps/>
          <w:sz w:val="18"/>
          <w:u w:val="single"/>
        </w:rPr>
      </w:pPr>
    </w:p>
    <w:p w:rsidR="004F5DBB" w:rsidRDefault="004F5DBB" w:rsidP="004F5DBB">
      <w:pPr>
        <w:ind w:left="144" w:hanging="144"/>
        <w:jc w:val="both"/>
        <w:rPr>
          <w:rFonts w:asciiTheme="minorHAnsi" w:hAnsiTheme="minorHAnsi" w:cstheme="minorHAnsi"/>
          <w:sz w:val="22"/>
          <w:szCs w:val="22"/>
        </w:rPr>
      </w:pPr>
      <w:r w:rsidRPr="0050741A">
        <w:rPr>
          <w:rFonts w:asciiTheme="minorHAnsi" w:hAnsiTheme="minorHAnsi" w:cstheme="minorHAnsi"/>
          <w:b/>
          <w:caps/>
          <w:sz w:val="22"/>
          <w:szCs w:val="22"/>
          <w:u w:val="single"/>
        </w:rPr>
        <w:t>Our Savior Night Announced</w:t>
      </w:r>
      <w:r w:rsidRPr="0050741A">
        <w:rPr>
          <w:rFonts w:asciiTheme="minorHAnsi" w:hAnsiTheme="minorHAnsi" w:cstheme="minorHAnsi"/>
          <w:b/>
          <w:caps/>
          <w:sz w:val="22"/>
          <w:szCs w:val="22"/>
        </w:rPr>
        <w:t xml:space="preserve"> -</w:t>
      </w:r>
      <w:r w:rsidRPr="0050741A">
        <w:rPr>
          <w:rFonts w:asciiTheme="minorHAnsi" w:hAnsiTheme="minorHAnsi" w:cstheme="minorHAnsi"/>
          <w:sz w:val="22"/>
          <w:szCs w:val="22"/>
        </w:rPr>
        <w:t xml:space="preserve"> The Board of Stewardship is pleased to invite all members and friends of Our Savior to our special annual fellowship and activi</w:t>
      </w:r>
      <w:r w:rsidR="00DF54B2">
        <w:rPr>
          <w:rFonts w:asciiTheme="minorHAnsi" w:hAnsiTheme="minorHAnsi" w:cstheme="minorHAnsi"/>
          <w:sz w:val="22"/>
          <w:szCs w:val="22"/>
        </w:rPr>
        <w:t xml:space="preserve">ty night on </w:t>
      </w:r>
      <w:r w:rsidR="00DF54B2" w:rsidRPr="00DF54B2">
        <w:rPr>
          <w:rFonts w:asciiTheme="minorHAnsi" w:hAnsiTheme="minorHAnsi" w:cstheme="minorHAnsi"/>
          <w:b/>
          <w:i/>
          <w:sz w:val="22"/>
          <w:szCs w:val="22"/>
        </w:rPr>
        <w:t>Friday, February 22</w:t>
      </w:r>
      <w:r w:rsidRPr="00DF54B2">
        <w:rPr>
          <w:rFonts w:asciiTheme="minorHAnsi" w:hAnsiTheme="minorHAnsi" w:cstheme="minorHAnsi"/>
          <w:b/>
          <w:i/>
          <w:sz w:val="22"/>
          <w:szCs w:val="22"/>
        </w:rPr>
        <w:t>, beginning at 6 pm.</w:t>
      </w:r>
      <w:r w:rsidRPr="0050741A">
        <w:rPr>
          <w:rFonts w:asciiTheme="minorHAnsi" w:hAnsiTheme="minorHAnsi" w:cstheme="minorHAnsi"/>
          <w:sz w:val="22"/>
          <w:szCs w:val="22"/>
        </w:rPr>
        <w:t xml:space="preserve"> The primary emphasis is FELLOWSHIP. Basketball, volleyball and the “bounce house” will be available in the gym while ping pong and tables for games will also be played in the lower lobby (byog – bring your own game). Snacks and beverages will be provided. There is no cost to attend. Come one, come all… and enjoy the fellowship of brothers and sisters in Christ!</w:t>
      </w:r>
    </w:p>
    <w:p w:rsidR="00222734" w:rsidRPr="00145D7C" w:rsidRDefault="00222734" w:rsidP="004F5DBB">
      <w:pPr>
        <w:ind w:left="144" w:hanging="144"/>
        <w:jc w:val="both"/>
        <w:rPr>
          <w:rFonts w:asciiTheme="minorHAnsi" w:hAnsiTheme="minorHAnsi" w:cstheme="minorHAnsi"/>
          <w:sz w:val="18"/>
          <w:szCs w:val="22"/>
        </w:rPr>
      </w:pPr>
    </w:p>
    <w:p w:rsidR="004C0043" w:rsidRDefault="004C0043" w:rsidP="004C0043">
      <w:pPr>
        <w:overflowPunct/>
        <w:ind w:left="144" w:hanging="144"/>
        <w:jc w:val="both"/>
        <w:textAlignment w:val="auto"/>
        <w:rPr>
          <w:rFonts w:asciiTheme="minorHAnsi" w:hAnsiTheme="minorHAnsi" w:cstheme="minorHAnsi"/>
          <w:sz w:val="22"/>
          <w:szCs w:val="22"/>
        </w:rPr>
      </w:pPr>
      <w:r w:rsidRPr="004C0043">
        <w:rPr>
          <w:rFonts w:asciiTheme="minorHAnsi" w:hAnsiTheme="minorHAnsi" w:cstheme="minorHAnsi"/>
          <w:b/>
          <w:bCs/>
          <w:iCs/>
          <w:caps/>
          <w:sz w:val="22"/>
          <w:szCs w:val="22"/>
          <w:u w:val="single"/>
        </w:rPr>
        <w:t>The spring PTF pizza sale</w:t>
      </w:r>
      <w:r w:rsidRPr="004C0043">
        <w:rPr>
          <w:rFonts w:asciiTheme="minorHAnsi" w:hAnsiTheme="minorHAnsi" w:cstheme="minorHAnsi"/>
          <w:b/>
          <w:bCs/>
          <w:i/>
          <w:iCs/>
          <w:sz w:val="22"/>
          <w:szCs w:val="22"/>
        </w:rPr>
        <w:t xml:space="preserve"> -</w:t>
      </w:r>
      <w:r>
        <w:rPr>
          <w:rFonts w:asciiTheme="minorHAnsi" w:hAnsiTheme="minorHAnsi" w:cstheme="minorHAnsi"/>
          <w:b/>
          <w:bCs/>
          <w:i/>
          <w:iCs/>
          <w:sz w:val="22"/>
          <w:szCs w:val="22"/>
        </w:rPr>
        <w:t xml:space="preserve"> </w:t>
      </w:r>
      <w:r w:rsidRPr="004C0043">
        <w:rPr>
          <w:rFonts w:asciiTheme="minorHAnsi" w:hAnsiTheme="minorHAnsi" w:cstheme="minorHAnsi"/>
          <w:sz w:val="22"/>
          <w:szCs w:val="22"/>
        </w:rPr>
        <w:t xml:space="preserve">will kick off the second week in February. The PTF is looking </w:t>
      </w:r>
      <w:r w:rsidR="004D70AA" w:rsidRPr="004C0043">
        <w:rPr>
          <w:rFonts w:asciiTheme="minorHAnsi" w:hAnsiTheme="minorHAnsi" w:cstheme="minorHAnsi"/>
          <w:sz w:val="22"/>
          <w:szCs w:val="22"/>
        </w:rPr>
        <w:t>for</w:t>
      </w:r>
      <w:r w:rsidRPr="004C0043">
        <w:rPr>
          <w:rFonts w:asciiTheme="minorHAnsi" w:hAnsiTheme="minorHAnsi" w:cstheme="minorHAnsi"/>
          <w:sz w:val="22"/>
          <w:szCs w:val="22"/>
        </w:rPr>
        <w:t xml:space="preserve"> someone to shadow Becky Sander as coordinator of this event. She will guide you through the entire sale. It isn’t a difficult process, however, it would be great to learn alongside a long time loyal volunteer so that the PTF is able to continue to have pizza sales next year. Please contact the school office if you would like to consider the position at </w:t>
      </w:r>
      <w:hyperlink r:id="rId7" w:history="1">
        <w:r w:rsidRPr="004C0043">
          <w:rPr>
            <w:rStyle w:val="Hyperlink"/>
            <w:rFonts w:asciiTheme="minorHAnsi" w:hAnsiTheme="minorHAnsi" w:cstheme="minorHAnsi"/>
            <w:sz w:val="22"/>
            <w:szCs w:val="22"/>
          </w:rPr>
          <w:t>osls@wi.rr.com</w:t>
        </w:r>
      </w:hyperlink>
      <w:r w:rsidRPr="004C0043">
        <w:rPr>
          <w:rFonts w:asciiTheme="minorHAnsi" w:hAnsiTheme="minorHAnsi" w:cstheme="minorHAnsi"/>
          <w:sz w:val="22"/>
          <w:szCs w:val="22"/>
        </w:rPr>
        <w:t>.  Be sure to place Saturday, April 6 on your calendar and plan to be at school at 8:30 a.m. to make pizzas.</w:t>
      </w:r>
    </w:p>
    <w:p w:rsidR="006028F4" w:rsidRPr="00145D7C" w:rsidRDefault="006028F4" w:rsidP="004C0043">
      <w:pPr>
        <w:overflowPunct/>
        <w:ind w:left="144" w:hanging="144"/>
        <w:jc w:val="both"/>
        <w:textAlignment w:val="auto"/>
        <w:rPr>
          <w:rFonts w:asciiTheme="minorHAnsi" w:hAnsiTheme="minorHAnsi" w:cstheme="minorHAnsi"/>
          <w:sz w:val="18"/>
          <w:szCs w:val="22"/>
        </w:rPr>
      </w:pPr>
    </w:p>
    <w:p w:rsidR="006028F4" w:rsidRPr="003B4B57" w:rsidRDefault="006028F4" w:rsidP="006028F4">
      <w:pPr>
        <w:ind w:left="144" w:hanging="144"/>
        <w:jc w:val="both"/>
        <w:rPr>
          <w:rFonts w:asciiTheme="minorHAnsi" w:hAnsiTheme="minorHAnsi" w:cstheme="minorHAnsi"/>
          <w:sz w:val="22"/>
        </w:rPr>
      </w:pPr>
      <w:r w:rsidRPr="003B4B57">
        <w:rPr>
          <w:rFonts w:asciiTheme="minorHAnsi" w:hAnsiTheme="minorHAnsi" w:cstheme="minorHAnsi"/>
          <w:b/>
          <w:caps/>
          <w:sz w:val="22"/>
          <w:u w:val="single"/>
        </w:rPr>
        <w:t>Our Savior Lutheran School Regisrtration</w:t>
      </w:r>
      <w:r w:rsidRPr="003B4B57">
        <w:rPr>
          <w:rFonts w:asciiTheme="minorHAnsi" w:hAnsiTheme="minorHAnsi" w:cstheme="minorHAnsi"/>
          <w:sz w:val="22"/>
        </w:rPr>
        <w:t xml:space="preserve"> - If you are interested in our Early Childhood Christian Education Program, please stop by or contact the school office to obtain information to register for the 2019-2020 school year.  Registration is open for students in gr. 3K through the eighth grade.  We invite you to visit our classrooms.  Contact the school office at 262-377-7780 or </w:t>
      </w:r>
      <w:hyperlink r:id="rId8" w:history="1">
        <w:r w:rsidRPr="003B4B57">
          <w:rPr>
            <w:rStyle w:val="Hyperlink"/>
            <w:rFonts w:asciiTheme="minorHAnsi" w:hAnsiTheme="minorHAnsi" w:cstheme="minorHAnsi"/>
            <w:sz w:val="22"/>
          </w:rPr>
          <w:t>osls@wi.rr.com</w:t>
        </w:r>
      </w:hyperlink>
      <w:r w:rsidRPr="003B4B57">
        <w:rPr>
          <w:rFonts w:asciiTheme="minorHAnsi" w:hAnsiTheme="minorHAnsi" w:cstheme="minorHAnsi"/>
          <w:sz w:val="22"/>
        </w:rPr>
        <w:t>.</w:t>
      </w:r>
    </w:p>
    <w:tbl>
      <w:tblPr>
        <w:tblW w:w="6210" w:type="dxa"/>
        <w:tblInd w:w="180" w:type="dxa"/>
        <w:tblCellMar>
          <w:left w:w="0" w:type="dxa"/>
          <w:right w:w="0" w:type="dxa"/>
        </w:tblCellMar>
        <w:tblLook w:val="04A0" w:firstRow="1" w:lastRow="0" w:firstColumn="1" w:lastColumn="0" w:noHBand="0" w:noVBand="1"/>
      </w:tblPr>
      <w:tblGrid>
        <w:gridCol w:w="1980"/>
        <w:gridCol w:w="1350"/>
        <w:gridCol w:w="1440"/>
        <w:gridCol w:w="1440"/>
      </w:tblGrid>
      <w:tr w:rsidR="00B36446" w:rsidTr="006028F4">
        <w:trPr>
          <w:trHeight w:val="295"/>
        </w:trPr>
        <w:tc>
          <w:tcPr>
            <w:tcW w:w="1980" w:type="dxa"/>
            <w:noWrap/>
            <w:tcMar>
              <w:top w:w="15" w:type="dxa"/>
              <w:left w:w="15" w:type="dxa"/>
              <w:bottom w:w="0" w:type="dxa"/>
              <w:right w:w="15" w:type="dxa"/>
            </w:tcMar>
            <w:vAlign w:val="bottom"/>
            <w:hideMark/>
          </w:tcPr>
          <w:p w:rsidR="00B36446" w:rsidRPr="00B36446" w:rsidRDefault="00B36446" w:rsidP="006028F4">
            <w:pPr>
              <w:ind w:left="-15" w:firstLine="15"/>
              <w:rPr>
                <w:rFonts w:asciiTheme="minorHAnsi" w:hAnsiTheme="minorHAnsi" w:cstheme="minorHAnsi"/>
                <w:b/>
                <w:bCs/>
                <w:caps/>
                <w:color w:val="000000"/>
                <w:sz w:val="22"/>
                <w:u w:val="single"/>
              </w:rPr>
            </w:pPr>
            <w:r w:rsidRPr="00B36446">
              <w:rPr>
                <w:rFonts w:asciiTheme="minorHAnsi" w:hAnsiTheme="minorHAnsi" w:cstheme="minorHAnsi"/>
                <w:b/>
                <w:bCs/>
                <w:caps/>
                <w:color w:val="000000"/>
                <w:sz w:val="22"/>
                <w:u w:val="single"/>
              </w:rPr>
              <w:lastRenderedPageBreak/>
              <w:t>Mortgage Update</w:t>
            </w:r>
          </w:p>
        </w:tc>
        <w:tc>
          <w:tcPr>
            <w:tcW w:w="1350" w:type="dxa"/>
            <w:noWrap/>
            <w:tcMar>
              <w:top w:w="15" w:type="dxa"/>
              <w:left w:w="15" w:type="dxa"/>
              <w:bottom w:w="0" w:type="dxa"/>
              <w:right w:w="15" w:type="dxa"/>
            </w:tcMar>
            <w:vAlign w:val="bottom"/>
            <w:hideMark/>
          </w:tcPr>
          <w:p w:rsidR="00B36446" w:rsidRPr="00B36446" w:rsidRDefault="00B36446" w:rsidP="006028F4">
            <w:pPr>
              <w:ind w:left="-15" w:firstLine="15"/>
              <w:rPr>
                <w:rFonts w:asciiTheme="minorHAnsi" w:hAnsiTheme="minorHAnsi" w:cstheme="minorHAnsi"/>
                <w:b/>
                <w:bCs/>
                <w:color w:val="000000"/>
                <w:sz w:val="22"/>
                <w:u w:val="single"/>
              </w:rPr>
            </w:pPr>
          </w:p>
        </w:tc>
        <w:tc>
          <w:tcPr>
            <w:tcW w:w="1440" w:type="dxa"/>
            <w:noWrap/>
            <w:tcMar>
              <w:top w:w="15" w:type="dxa"/>
              <w:left w:w="15" w:type="dxa"/>
              <w:bottom w:w="0" w:type="dxa"/>
              <w:right w:w="15" w:type="dxa"/>
            </w:tcMar>
            <w:vAlign w:val="bottom"/>
            <w:hideMark/>
          </w:tcPr>
          <w:p w:rsidR="00B36446" w:rsidRPr="00B36446" w:rsidRDefault="00B36446" w:rsidP="006028F4">
            <w:pPr>
              <w:ind w:left="-15" w:firstLine="15"/>
              <w:rPr>
                <w:rFonts w:asciiTheme="minorHAnsi" w:hAnsiTheme="minorHAnsi" w:cstheme="minorHAnsi"/>
                <w:sz w:val="22"/>
              </w:rPr>
            </w:pPr>
          </w:p>
        </w:tc>
        <w:tc>
          <w:tcPr>
            <w:tcW w:w="1440" w:type="dxa"/>
            <w:noWrap/>
            <w:tcMar>
              <w:top w:w="15" w:type="dxa"/>
              <w:left w:w="15" w:type="dxa"/>
              <w:bottom w:w="0" w:type="dxa"/>
              <w:right w:w="15" w:type="dxa"/>
            </w:tcMar>
            <w:vAlign w:val="bottom"/>
            <w:hideMark/>
          </w:tcPr>
          <w:p w:rsidR="00B36446" w:rsidRPr="00B36446" w:rsidRDefault="00B36446" w:rsidP="006028F4">
            <w:pPr>
              <w:ind w:left="-15" w:firstLine="15"/>
              <w:rPr>
                <w:rFonts w:asciiTheme="minorHAnsi" w:hAnsiTheme="minorHAnsi" w:cstheme="minorHAnsi"/>
                <w:sz w:val="22"/>
              </w:rPr>
            </w:pPr>
          </w:p>
        </w:tc>
      </w:tr>
      <w:tr w:rsidR="00B36446" w:rsidTr="006028F4">
        <w:trPr>
          <w:trHeight w:val="140"/>
        </w:trPr>
        <w:tc>
          <w:tcPr>
            <w:tcW w:w="1980" w:type="dxa"/>
            <w:tcBorders>
              <w:bottom w:val="single" w:sz="4" w:space="0" w:color="auto"/>
            </w:tcBorders>
            <w:shd w:val="clear" w:color="auto" w:fill="auto"/>
            <w:noWrap/>
            <w:tcMar>
              <w:top w:w="15" w:type="dxa"/>
              <w:left w:w="15" w:type="dxa"/>
              <w:bottom w:w="0" w:type="dxa"/>
              <w:right w:w="15" w:type="dxa"/>
            </w:tcMar>
            <w:vAlign w:val="bottom"/>
          </w:tcPr>
          <w:p w:rsidR="00B36446" w:rsidRPr="00B36446" w:rsidRDefault="00B36446" w:rsidP="006028F4">
            <w:pPr>
              <w:ind w:left="-15" w:firstLine="15"/>
              <w:rPr>
                <w:rFonts w:asciiTheme="minorHAnsi" w:hAnsiTheme="minorHAnsi" w:cstheme="minorHAnsi"/>
                <w:color w:val="000000"/>
                <w:sz w:val="22"/>
              </w:rPr>
            </w:pPr>
          </w:p>
        </w:tc>
        <w:tc>
          <w:tcPr>
            <w:tcW w:w="1350" w:type="dxa"/>
            <w:tcBorders>
              <w:bottom w:val="single" w:sz="4" w:space="0" w:color="auto"/>
            </w:tcBorders>
            <w:shd w:val="clear" w:color="auto" w:fill="auto"/>
            <w:noWrap/>
            <w:tcMar>
              <w:top w:w="15" w:type="dxa"/>
              <w:left w:w="15" w:type="dxa"/>
              <w:bottom w:w="0" w:type="dxa"/>
              <w:right w:w="15" w:type="dxa"/>
            </w:tcMar>
            <w:vAlign w:val="bottom"/>
          </w:tcPr>
          <w:p w:rsidR="00B36446" w:rsidRPr="00B36446" w:rsidRDefault="00B36446" w:rsidP="006028F4">
            <w:pPr>
              <w:ind w:left="-15" w:firstLine="15"/>
              <w:jc w:val="center"/>
              <w:rPr>
                <w:rFonts w:asciiTheme="minorHAnsi" w:hAnsiTheme="minorHAnsi" w:cstheme="minorHAnsi"/>
                <w:color w:val="000000"/>
                <w:sz w:val="22"/>
              </w:rPr>
            </w:pPr>
          </w:p>
        </w:tc>
        <w:tc>
          <w:tcPr>
            <w:tcW w:w="1440" w:type="dxa"/>
            <w:tcBorders>
              <w:bottom w:val="single" w:sz="4" w:space="0" w:color="auto"/>
            </w:tcBorders>
            <w:shd w:val="clear" w:color="auto" w:fill="auto"/>
            <w:noWrap/>
            <w:tcMar>
              <w:top w:w="15" w:type="dxa"/>
              <w:left w:w="15" w:type="dxa"/>
              <w:bottom w:w="0" w:type="dxa"/>
              <w:right w:w="15" w:type="dxa"/>
            </w:tcMar>
            <w:vAlign w:val="bottom"/>
          </w:tcPr>
          <w:p w:rsidR="00B36446" w:rsidRPr="00B36446" w:rsidRDefault="00B36446" w:rsidP="006028F4">
            <w:pPr>
              <w:ind w:left="-15" w:firstLine="15"/>
              <w:jc w:val="center"/>
              <w:rPr>
                <w:rFonts w:asciiTheme="minorHAnsi" w:hAnsiTheme="minorHAnsi" w:cstheme="minorHAnsi"/>
                <w:color w:val="000000"/>
                <w:sz w:val="22"/>
              </w:rPr>
            </w:pPr>
          </w:p>
        </w:tc>
        <w:tc>
          <w:tcPr>
            <w:tcW w:w="1440" w:type="dxa"/>
            <w:tcBorders>
              <w:bottom w:val="single" w:sz="4" w:space="0" w:color="auto"/>
            </w:tcBorders>
            <w:shd w:val="clear" w:color="auto" w:fill="auto"/>
            <w:noWrap/>
            <w:tcMar>
              <w:top w:w="15" w:type="dxa"/>
              <w:left w:w="15" w:type="dxa"/>
              <w:bottom w:w="0" w:type="dxa"/>
              <w:right w:w="15" w:type="dxa"/>
            </w:tcMar>
            <w:vAlign w:val="bottom"/>
          </w:tcPr>
          <w:p w:rsidR="00B36446" w:rsidRPr="00B36446" w:rsidRDefault="00B36446" w:rsidP="006028F4">
            <w:pPr>
              <w:ind w:left="-15" w:firstLine="15"/>
              <w:jc w:val="center"/>
              <w:rPr>
                <w:rFonts w:asciiTheme="minorHAnsi" w:hAnsiTheme="minorHAnsi" w:cstheme="minorHAnsi"/>
                <w:color w:val="000000"/>
                <w:sz w:val="22"/>
              </w:rPr>
            </w:pPr>
          </w:p>
        </w:tc>
      </w:tr>
      <w:tr w:rsidR="00B36446" w:rsidTr="006028F4">
        <w:trPr>
          <w:trHeight w:val="300"/>
        </w:trPr>
        <w:tc>
          <w:tcPr>
            <w:tcW w:w="1980" w:type="dxa"/>
            <w:tcBorders>
              <w:top w:val="single" w:sz="4" w:space="0" w:color="auto"/>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B36446" w:rsidRPr="00B36446" w:rsidRDefault="00B36446" w:rsidP="006028F4">
            <w:pPr>
              <w:ind w:left="-15" w:firstLine="15"/>
              <w:rPr>
                <w:rFonts w:asciiTheme="minorHAnsi" w:hAnsiTheme="minorHAnsi" w:cstheme="minorHAnsi"/>
                <w:color w:val="000000"/>
                <w:sz w:val="22"/>
                <w:szCs w:val="22"/>
              </w:rPr>
            </w:pPr>
            <w:r w:rsidRPr="00B36446">
              <w:rPr>
                <w:rFonts w:asciiTheme="minorHAnsi" w:hAnsiTheme="minorHAnsi" w:cstheme="minorHAnsi"/>
                <w:color w:val="000000"/>
                <w:sz w:val="22"/>
              </w:rPr>
              <w:t> </w:t>
            </w:r>
          </w:p>
        </w:tc>
        <w:tc>
          <w:tcPr>
            <w:tcW w:w="1350" w:type="dxa"/>
            <w:tcBorders>
              <w:top w:val="single" w:sz="4" w:space="0" w:color="auto"/>
              <w:left w:val="nil"/>
              <w:bottom w:val="single" w:sz="8" w:space="0" w:color="auto"/>
              <w:right w:val="single" w:sz="4" w:space="0" w:color="auto"/>
            </w:tcBorders>
            <w:shd w:val="clear" w:color="auto" w:fill="D9D9D9"/>
            <w:noWrap/>
            <w:tcMar>
              <w:top w:w="15" w:type="dxa"/>
              <w:left w:w="15" w:type="dxa"/>
              <w:bottom w:w="0" w:type="dxa"/>
              <w:right w:w="15" w:type="dxa"/>
            </w:tcMar>
            <w:vAlign w:val="bottom"/>
            <w:hideMark/>
          </w:tcPr>
          <w:p w:rsidR="00B36446" w:rsidRPr="00B36446" w:rsidRDefault="00B36446" w:rsidP="006028F4">
            <w:pPr>
              <w:ind w:left="-15" w:firstLine="15"/>
              <w:jc w:val="center"/>
              <w:rPr>
                <w:rFonts w:asciiTheme="minorHAnsi" w:hAnsiTheme="minorHAnsi" w:cstheme="minorHAnsi"/>
                <w:color w:val="000000"/>
                <w:sz w:val="22"/>
              </w:rPr>
            </w:pPr>
            <w:r w:rsidRPr="00B36446">
              <w:rPr>
                <w:rFonts w:asciiTheme="minorHAnsi" w:hAnsiTheme="minorHAnsi" w:cstheme="minorHAnsi"/>
                <w:color w:val="000000"/>
                <w:sz w:val="22"/>
              </w:rPr>
              <w:t>December</w:t>
            </w:r>
          </w:p>
        </w:tc>
        <w:tc>
          <w:tcPr>
            <w:tcW w:w="1440" w:type="dxa"/>
            <w:tcBorders>
              <w:top w:val="single" w:sz="4" w:space="0" w:color="auto"/>
              <w:left w:val="nil"/>
              <w:bottom w:val="single" w:sz="8" w:space="0" w:color="auto"/>
              <w:right w:val="nil"/>
            </w:tcBorders>
            <w:shd w:val="clear" w:color="auto" w:fill="D9D9D9"/>
            <w:noWrap/>
            <w:tcMar>
              <w:top w:w="15" w:type="dxa"/>
              <w:left w:w="15" w:type="dxa"/>
              <w:bottom w:w="0" w:type="dxa"/>
              <w:right w:w="15" w:type="dxa"/>
            </w:tcMar>
            <w:vAlign w:val="bottom"/>
            <w:hideMark/>
          </w:tcPr>
          <w:p w:rsidR="00B36446" w:rsidRPr="00B36446" w:rsidRDefault="00B36446" w:rsidP="006028F4">
            <w:pPr>
              <w:ind w:left="-15" w:firstLine="15"/>
              <w:jc w:val="center"/>
              <w:rPr>
                <w:rFonts w:asciiTheme="minorHAnsi" w:hAnsiTheme="minorHAnsi" w:cstheme="minorHAnsi"/>
                <w:color w:val="000000"/>
                <w:sz w:val="22"/>
              </w:rPr>
            </w:pPr>
            <w:r w:rsidRPr="00B36446">
              <w:rPr>
                <w:rFonts w:asciiTheme="minorHAnsi" w:hAnsiTheme="minorHAnsi" w:cstheme="minorHAnsi"/>
                <w:color w:val="000000"/>
                <w:sz w:val="22"/>
              </w:rPr>
              <w:t>January</w:t>
            </w:r>
          </w:p>
        </w:tc>
        <w:tc>
          <w:tcPr>
            <w:tcW w:w="1440" w:type="dxa"/>
            <w:tcBorders>
              <w:top w:val="single" w:sz="4" w:space="0" w:color="auto"/>
              <w:left w:val="single" w:sz="4" w:space="0" w:color="auto"/>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B36446" w:rsidRPr="00B36446" w:rsidRDefault="00B36446" w:rsidP="006028F4">
            <w:pPr>
              <w:ind w:left="-15" w:firstLine="15"/>
              <w:jc w:val="center"/>
              <w:rPr>
                <w:rFonts w:asciiTheme="minorHAnsi" w:hAnsiTheme="minorHAnsi" w:cstheme="minorHAnsi"/>
                <w:color w:val="000000"/>
                <w:sz w:val="22"/>
              </w:rPr>
            </w:pPr>
            <w:r w:rsidRPr="00B36446">
              <w:rPr>
                <w:rFonts w:asciiTheme="minorHAnsi" w:hAnsiTheme="minorHAnsi" w:cstheme="minorHAnsi"/>
                <w:color w:val="000000"/>
                <w:sz w:val="22"/>
              </w:rPr>
              <w:t>Change</w:t>
            </w:r>
          </w:p>
        </w:tc>
      </w:tr>
      <w:tr w:rsidR="00B36446" w:rsidTr="006028F4">
        <w:trPr>
          <w:trHeight w:val="285"/>
        </w:trPr>
        <w:tc>
          <w:tcPr>
            <w:tcW w:w="1980" w:type="dxa"/>
            <w:tcBorders>
              <w:top w:val="nil"/>
              <w:left w:val="single" w:sz="8" w:space="0" w:color="auto"/>
              <w:bottom w:val="single" w:sz="4" w:space="0" w:color="auto"/>
              <w:right w:val="single" w:sz="8" w:space="0" w:color="auto"/>
            </w:tcBorders>
            <w:shd w:val="clear" w:color="auto" w:fill="D9D9D9"/>
            <w:noWrap/>
            <w:tcMar>
              <w:top w:w="15" w:type="dxa"/>
              <w:left w:w="15" w:type="dxa"/>
              <w:bottom w:w="0" w:type="dxa"/>
              <w:right w:w="15" w:type="dxa"/>
            </w:tcMar>
            <w:vAlign w:val="bottom"/>
            <w:hideMark/>
          </w:tcPr>
          <w:p w:rsidR="00B36446" w:rsidRPr="00B36446" w:rsidRDefault="00B36446" w:rsidP="006028F4">
            <w:pPr>
              <w:ind w:left="-15" w:firstLine="15"/>
              <w:rPr>
                <w:rFonts w:asciiTheme="minorHAnsi" w:hAnsiTheme="minorHAnsi" w:cstheme="minorHAnsi"/>
                <w:color w:val="000000"/>
                <w:sz w:val="22"/>
              </w:rPr>
            </w:pPr>
            <w:r w:rsidRPr="00B36446">
              <w:rPr>
                <w:rFonts w:asciiTheme="minorHAnsi" w:hAnsiTheme="minorHAnsi" w:cstheme="minorHAnsi"/>
                <w:color w:val="000000"/>
                <w:sz w:val="22"/>
              </w:rPr>
              <w:t>Funds Received</w:t>
            </w:r>
          </w:p>
        </w:tc>
        <w:tc>
          <w:tcPr>
            <w:tcW w:w="13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36446" w:rsidRPr="00B36446" w:rsidRDefault="00B36446" w:rsidP="006028F4">
            <w:pPr>
              <w:ind w:left="-15" w:firstLine="15"/>
              <w:jc w:val="center"/>
              <w:rPr>
                <w:rFonts w:asciiTheme="minorHAnsi" w:hAnsiTheme="minorHAnsi" w:cstheme="minorHAnsi"/>
                <w:color w:val="000000"/>
                <w:sz w:val="22"/>
              </w:rPr>
            </w:pPr>
            <w:r w:rsidRPr="00B36446">
              <w:rPr>
                <w:rFonts w:asciiTheme="minorHAnsi" w:hAnsiTheme="minorHAnsi" w:cstheme="minorHAnsi"/>
                <w:color w:val="000000"/>
                <w:sz w:val="22"/>
              </w:rPr>
              <w:t xml:space="preserve"> $    43,846.26 </w:t>
            </w:r>
          </w:p>
        </w:tc>
        <w:tc>
          <w:tcPr>
            <w:tcW w:w="1440" w:type="dxa"/>
            <w:tcBorders>
              <w:top w:val="nil"/>
              <w:left w:val="nil"/>
              <w:bottom w:val="single" w:sz="4" w:space="0" w:color="auto"/>
              <w:right w:val="nil"/>
            </w:tcBorders>
            <w:noWrap/>
            <w:tcMar>
              <w:top w:w="15" w:type="dxa"/>
              <w:left w:w="15" w:type="dxa"/>
              <w:bottom w:w="0" w:type="dxa"/>
              <w:right w:w="15" w:type="dxa"/>
            </w:tcMar>
            <w:vAlign w:val="bottom"/>
            <w:hideMark/>
          </w:tcPr>
          <w:p w:rsidR="00B36446" w:rsidRPr="00B36446" w:rsidRDefault="00B36446" w:rsidP="006028F4">
            <w:pPr>
              <w:ind w:left="-15" w:firstLine="15"/>
              <w:jc w:val="center"/>
              <w:rPr>
                <w:rFonts w:asciiTheme="minorHAnsi" w:hAnsiTheme="minorHAnsi" w:cstheme="minorHAnsi"/>
                <w:color w:val="000000"/>
                <w:sz w:val="22"/>
              </w:rPr>
            </w:pPr>
            <w:r w:rsidRPr="00B36446">
              <w:rPr>
                <w:rFonts w:asciiTheme="minorHAnsi" w:hAnsiTheme="minorHAnsi" w:cstheme="minorHAnsi"/>
                <w:color w:val="000000"/>
                <w:sz w:val="22"/>
              </w:rPr>
              <w:t xml:space="preserve"> $      5,985.00 </w:t>
            </w:r>
          </w:p>
        </w:tc>
        <w:tc>
          <w:tcPr>
            <w:tcW w:w="1440"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hideMark/>
          </w:tcPr>
          <w:p w:rsidR="00B36446" w:rsidRPr="00B36446" w:rsidRDefault="00B36446" w:rsidP="006028F4">
            <w:pPr>
              <w:ind w:left="-15" w:firstLine="15"/>
              <w:jc w:val="center"/>
              <w:rPr>
                <w:rFonts w:asciiTheme="minorHAnsi" w:hAnsiTheme="minorHAnsi" w:cstheme="minorHAnsi"/>
                <w:color w:val="000000"/>
                <w:sz w:val="22"/>
              </w:rPr>
            </w:pPr>
            <w:r w:rsidRPr="00B36446">
              <w:rPr>
                <w:rFonts w:asciiTheme="minorHAnsi" w:hAnsiTheme="minorHAnsi" w:cstheme="minorHAnsi"/>
                <w:color w:val="000000"/>
                <w:sz w:val="22"/>
              </w:rPr>
              <w:t> $   (37,861.26)</w:t>
            </w:r>
          </w:p>
        </w:tc>
      </w:tr>
      <w:tr w:rsidR="00B36446" w:rsidTr="006028F4">
        <w:trPr>
          <w:trHeight w:val="285"/>
        </w:trPr>
        <w:tc>
          <w:tcPr>
            <w:tcW w:w="1980" w:type="dxa"/>
            <w:tcBorders>
              <w:top w:val="nil"/>
              <w:left w:val="single" w:sz="8" w:space="0" w:color="auto"/>
              <w:bottom w:val="single" w:sz="4" w:space="0" w:color="auto"/>
              <w:right w:val="single" w:sz="8" w:space="0" w:color="auto"/>
            </w:tcBorders>
            <w:shd w:val="clear" w:color="auto" w:fill="D9D9D9"/>
            <w:noWrap/>
            <w:tcMar>
              <w:top w:w="15" w:type="dxa"/>
              <w:left w:w="15" w:type="dxa"/>
              <w:bottom w:w="0" w:type="dxa"/>
              <w:right w:w="15" w:type="dxa"/>
            </w:tcMar>
            <w:vAlign w:val="bottom"/>
            <w:hideMark/>
          </w:tcPr>
          <w:p w:rsidR="00B36446" w:rsidRPr="00B36446" w:rsidRDefault="00B36446" w:rsidP="006028F4">
            <w:pPr>
              <w:ind w:left="-15" w:firstLine="15"/>
              <w:rPr>
                <w:rFonts w:asciiTheme="minorHAnsi" w:hAnsiTheme="minorHAnsi" w:cstheme="minorHAnsi"/>
                <w:color w:val="000000"/>
                <w:sz w:val="22"/>
              </w:rPr>
            </w:pPr>
            <w:r w:rsidRPr="00B36446">
              <w:rPr>
                <w:rFonts w:asciiTheme="minorHAnsi" w:hAnsiTheme="minorHAnsi" w:cstheme="minorHAnsi"/>
                <w:color w:val="000000"/>
                <w:sz w:val="22"/>
              </w:rPr>
              <w:t>Reserve Balance</w:t>
            </w:r>
          </w:p>
        </w:tc>
        <w:tc>
          <w:tcPr>
            <w:tcW w:w="13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36446" w:rsidRPr="00B36446" w:rsidRDefault="00B36446" w:rsidP="006028F4">
            <w:pPr>
              <w:ind w:left="-15" w:firstLine="15"/>
              <w:jc w:val="center"/>
              <w:rPr>
                <w:rFonts w:asciiTheme="minorHAnsi" w:hAnsiTheme="minorHAnsi" w:cstheme="minorHAnsi"/>
                <w:color w:val="000000"/>
                <w:sz w:val="22"/>
              </w:rPr>
            </w:pPr>
            <w:r w:rsidRPr="00B36446">
              <w:rPr>
                <w:rFonts w:asciiTheme="minorHAnsi" w:hAnsiTheme="minorHAnsi" w:cstheme="minorHAnsi"/>
                <w:color w:val="000000"/>
                <w:sz w:val="22"/>
              </w:rPr>
              <w:t xml:space="preserve"> $    50,000.00 </w:t>
            </w:r>
          </w:p>
        </w:tc>
        <w:tc>
          <w:tcPr>
            <w:tcW w:w="1440" w:type="dxa"/>
            <w:tcBorders>
              <w:top w:val="nil"/>
              <w:left w:val="nil"/>
              <w:bottom w:val="single" w:sz="4" w:space="0" w:color="auto"/>
              <w:right w:val="nil"/>
            </w:tcBorders>
            <w:noWrap/>
            <w:tcMar>
              <w:top w:w="15" w:type="dxa"/>
              <w:left w:w="15" w:type="dxa"/>
              <w:bottom w:w="0" w:type="dxa"/>
              <w:right w:w="15" w:type="dxa"/>
            </w:tcMar>
            <w:vAlign w:val="bottom"/>
            <w:hideMark/>
          </w:tcPr>
          <w:p w:rsidR="00B36446" w:rsidRPr="00B36446" w:rsidRDefault="00B36446" w:rsidP="006028F4">
            <w:pPr>
              <w:ind w:left="-15" w:firstLine="15"/>
              <w:jc w:val="center"/>
              <w:rPr>
                <w:rFonts w:asciiTheme="minorHAnsi" w:hAnsiTheme="minorHAnsi" w:cstheme="minorHAnsi"/>
                <w:color w:val="000000"/>
                <w:sz w:val="22"/>
              </w:rPr>
            </w:pPr>
            <w:r w:rsidRPr="00B36446">
              <w:rPr>
                <w:rFonts w:asciiTheme="minorHAnsi" w:hAnsiTheme="minorHAnsi" w:cstheme="minorHAnsi"/>
                <w:color w:val="000000"/>
                <w:sz w:val="22"/>
              </w:rPr>
              <w:t xml:space="preserve"> $    47,842.00 </w:t>
            </w:r>
          </w:p>
        </w:tc>
        <w:tc>
          <w:tcPr>
            <w:tcW w:w="1440"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hideMark/>
          </w:tcPr>
          <w:p w:rsidR="00B36446" w:rsidRPr="00B36446" w:rsidRDefault="00B36446" w:rsidP="006028F4">
            <w:pPr>
              <w:ind w:left="-15" w:firstLine="15"/>
              <w:jc w:val="center"/>
              <w:rPr>
                <w:rFonts w:asciiTheme="minorHAnsi" w:hAnsiTheme="minorHAnsi" w:cstheme="minorHAnsi"/>
                <w:color w:val="000000"/>
                <w:sz w:val="22"/>
              </w:rPr>
            </w:pPr>
            <w:r w:rsidRPr="00B36446">
              <w:rPr>
                <w:rFonts w:asciiTheme="minorHAnsi" w:hAnsiTheme="minorHAnsi" w:cstheme="minorHAnsi"/>
                <w:color w:val="000000"/>
                <w:sz w:val="22"/>
              </w:rPr>
              <w:t> $     (2,158.00)</w:t>
            </w:r>
          </w:p>
        </w:tc>
      </w:tr>
      <w:tr w:rsidR="00B36446" w:rsidTr="006028F4">
        <w:trPr>
          <w:trHeight w:val="300"/>
        </w:trPr>
        <w:tc>
          <w:tcPr>
            <w:tcW w:w="1980" w:type="dxa"/>
            <w:tcBorders>
              <w:top w:val="nil"/>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B36446" w:rsidRPr="00B36446" w:rsidRDefault="00B36446" w:rsidP="006028F4">
            <w:pPr>
              <w:ind w:left="-15" w:firstLine="15"/>
              <w:rPr>
                <w:rFonts w:asciiTheme="minorHAnsi" w:hAnsiTheme="minorHAnsi" w:cstheme="minorHAnsi"/>
                <w:color w:val="000000"/>
                <w:sz w:val="22"/>
              </w:rPr>
            </w:pPr>
            <w:r w:rsidRPr="00B36446">
              <w:rPr>
                <w:rFonts w:asciiTheme="minorHAnsi" w:hAnsiTheme="minorHAnsi" w:cstheme="minorHAnsi"/>
                <w:color w:val="000000"/>
                <w:sz w:val="22"/>
              </w:rPr>
              <w:t>Mortage Balance</w:t>
            </w:r>
          </w:p>
        </w:tc>
        <w:tc>
          <w:tcPr>
            <w:tcW w:w="1350" w:type="dxa"/>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B36446" w:rsidRPr="00B36446" w:rsidRDefault="00B36446" w:rsidP="006028F4">
            <w:pPr>
              <w:ind w:left="-15" w:firstLine="15"/>
              <w:jc w:val="center"/>
              <w:rPr>
                <w:rFonts w:asciiTheme="minorHAnsi" w:hAnsiTheme="minorHAnsi" w:cstheme="minorHAnsi"/>
                <w:color w:val="000000"/>
                <w:sz w:val="22"/>
              </w:rPr>
            </w:pPr>
            <w:r w:rsidRPr="00B36446">
              <w:rPr>
                <w:rFonts w:asciiTheme="minorHAnsi" w:hAnsiTheme="minorHAnsi" w:cstheme="minorHAnsi"/>
                <w:color w:val="000000"/>
                <w:sz w:val="22"/>
              </w:rPr>
              <w:t xml:space="preserve"> $  600,396.71 </w:t>
            </w:r>
          </w:p>
        </w:tc>
        <w:tc>
          <w:tcPr>
            <w:tcW w:w="1440" w:type="dxa"/>
            <w:tcBorders>
              <w:top w:val="nil"/>
              <w:left w:val="nil"/>
              <w:bottom w:val="single" w:sz="8" w:space="0" w:color="auto"/>
              <w:right w:val="nil"/>
            </w:tcBorders>
            <w:noWrap/>
            <w:tcMar>
              <w:top w:w="15" w:type="dxa"/>
              <w:left w:w="15" w:type="dxa"/>
              <w:bottom w:w="0" w:type="dxa"/>
              <w:right w:w="15" w:type="dxa"/>
            </w:tcMar>
            <w:vAlign w:val="bottom"/>
            <w:hideMark/>
          </w:tcPr>
          <w:p w:rsidR="00B36446" w:rsidRPr="00B36446" w:rsidRDefault="00B36446" w:rsidP="006028F4">
            <w:pPr>
              <w:ind w:left="-15" w:firstLine="15"/>
              <w:jc w:val="center"/>
              <w:rPr>
                <w:rFonts w:asciiTheme="minorHAnsi" w:hAnsiTheme="minorHAnsi" w:cstheme="minorHAnsi"/>
                <w:color w:val="000000"/>
                <w:sz w:val="22"/>
              </w:rPr>
            </w:pPr>
            <w:r w:rsidRPr="00B36446">
              <w:rPr>
                <w:rFonts w:asciiTheme="minorHAnsi" w:hAnsiTheme="minorHAnsi" w:cstheme="minorHAnsi"/>
                <w:color w:val="000000"/>
                <w:sz w:val="22"/>
              </w:rPr>
              <w:t xml:space="preserve"> $  594,332.06 </w:t>
            </w:r>
          </w:p>
        </w:tc>
        <w:tc>
          <w:tcPr>
            <w:tcW w:w="144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hideMark/>
          </w:tcPr>
          <w:p w:rsidR="00B36446" w:rsidRPr="00B36446" w:rsidRDefault="00B36446" w:rsidP="006028F4">
            <w:pPr>
              <w:ind w:left="-15" w:firstLine="15"/>
              <w:jc w:val="center"/>
              <w:rPr>
                <w:rFonts w:asciiTheme="minorHAnsi" w:hAnsiTheme="minorHAnsi" w:cstheme="minorHAnsi"/>
                <w:color w:val="000000"/>
                <w:sz w:val="22"/>
              </w:rPr>
            </w:pPr>
            <w:r w:rsidRPr="00B36446">
              <w:rPr>
                <w:rFonts w:asciiTheme="minorHAnsi" w:hAnsiTheme="minorHAnsi" w:cstheme="minorHAnsi"/>
                <w:color w:val="000000"/>
                <w:sz w:val="22"/>
              </w:rPr>
              <w:t> $     (6,064.65)</w:t>
            </w:r>
          </w:p>
        </w:tc>
      </w:tr>
      <w:tr w:rsidR="00B36446" w:rsidTr="006028F4">
        <w:trPr>
          <w:trHeight w:val="155"/>
        </w:trPr>
        <w:tc>
          <w:tcPr>
            <w:tcW w:w="1980" w:type="dxa"/>
            <w:noWrap/>
            <w:tcMar>
              <w:top w:w="15" w:type="dxa"/>
              <w:left w:w="15" w:type="dxa"/>
              <w:bottom w:w="0" w:type="dxa"/>
              <w:right w:w="15" w:type="dxa"/>
            </w:tcMar>
            <w:vAlign w:val="bottom"/>
            <w:hideMark/>
          </w:tcPr>
          <w:p w:rsidR="00B36446" w:rsidRPr="00B36446" w:rsidRDefault="00B36446" w:rsidP="006028F4">
            <w:pPr>
              <w:ind w:left="-15" w:firstLine="15"/>
              <w:rPr>
                <w:rFonts w:asciiTheme="minorHAnsi" w:hAnsiTheme="minorHAnsi" w:cstheme="minorHAnsi"/>
                <w:color w:val="000000"/>
                <w:sz w:val="22"/>
              </w:rPr>
            </w:pPr>
          </w:p>
        </w:tc>
        <w:tc>
          <w:tcPr>
            <w:tcW w:w="1350" w:type="dxa"/>
            <w:noWrap/>
            <w:tcMar>
              <w:top w:w="15" w:type="dxa"/>
              <w:left w:w="15" w:type="dxa"/>
              <w:bottom w:w="0" w:type="dxa"/>
              <w:right w:w="15" w:type="dxa"/>
            </w:tcMar>
            <w:vAlign w:val="bottom"/>
            <w:hideMark/>
          </w:tcPr>
          <w:p w:rsidR="00B36446" w:rsidRPr="00B36446" w:rsidRDefault="00B36446" w:rsidP="006028F4">
            <w:pPr>
              <w:ind w:left="-15" w:firstLine="15"/>
              <w:rPr>
                <w:rFonts w:asciiTheme="minorHAnsi" w:hAnsiTheme="minorHAnsi" w:cstheme="minorHAnsi"/>
                <w:sz w:val="22"/>
              </w:rPr>
            </w:pPr>
          </w:p>
        </w:tc>
        <w:tc>
          <w:tcPr>
            <w:tcW w:w="1440" w:type="dxa"/>
            <w:noWrap/>
            <w:tcMar>
              <w:top w:w="15" w:type="dxa"/>
              <w:left w:w="15" w:type="dxa"/>
              <w:bottom w:w="0" w:type="dxa"/>
              <w:right w:w="15" w:type="dxa"/>
            </w:tcMar>
            <w:vAlign w:val="bottom"/>
            <w:hideMark/>
          </w:tcPr>
          <w:p w:rsidR="00B36446" w:rsidRPr="00B36446" w:rsidRDefault="00B36446" w:rsidP="006028F4">
            <w:pPr>
              <w:ind w:left="-15" w:firstLine="15"/>
              <w:rPr>
                <w:rFonts w:asciiTheme="minorHAnsi" w:hAnsiTheme="minorHAnsi" w:cstheme="minorHAnsi"/>
                <w:sz w:val="22"/>
              </w:rPr>
            </w:pPr>
          </w:p>
        </w:tc>
        <w:tc>
          <w:tcPr>
            <w:tcW w:w="1440" w:type="dxa"/>
            <w:noWrap/>
            <w:tcMar>
              <w:top w:w="15" w:type="dxa"/>
              <w:left w:w="15" w:type="dxa"/>
              <w:bottom w:w="0" w:type="dxa"/>
              <w:right w:w="15" w:type="dxa"/>
            </w:tcMar>
            <w:vAlign w:val="bottom"/>
            <w:hideMark/>
          </w:tcPr>
          <w:p w:rsidR="00B36446" w:rsidRPr="00B36446" w:rsidRDefault="00B36446" w:rsidP="006028F4">
            <w:pPr>
              <w:ind w:left="-15" w:firstLine="15"/>
              <w:rPr>
                <w:rFonts w:asciiTheme="minorHAnsi" w:hAnsiTheme="minorHAnsi" w:cstheme="minorHAnsi"/>
                <w:sz w:val="22"/>
              </w:rPr>
            </w:pPr>
          </w:p>
        </w:tc>
      </w:tr>
      <w:tr w:rsidR="00B36446" w:rsidTr="006028F4">
        <w:trPr>
          <w:trHeight w:val="285"/>
        </w:trPr>
        <w:tc>
          <w:tcPr>
            <w:tcW w:w="6210" w:type="dxa"/>
            <w:gridSpan w:val="4"/>
            <w:noWrap/>
            <w:tcMar>
              <w:top w:w="15" w:type="dxa"/>
              <w:left w:w="15" w:type="dxa"/>
              <w:bottom w:w="0" w:type="dxa"/>
              <w:right w:w="15" w:type="dxa"/>
            </w:tcMar>
            <w:vAlign w:val="bottom"/>
            <w:hideMark/>
          </w:tcPr>
          <w:p w:rsidR="00B36446" w:rsidRPr="00B36446" w:rsidRDefault="00B36446" w:rsidP="006028F4">
            <w:pPr>
              <w:ind w:left="-15" w:firstLine="15"/>
              <w:rPr>
                <w:rFonts w:asciiTheme="minorHAnsi" w:hAnsiTheme="minorHAnsi" w:cstheme="minorHAnsi"/>
                <w:color w:val="000000"/>
                <w:sz w:val="22"/>
                <w:szCs w:val="22"/>
              </w:rPr>
            </w:pPr>
            <w:r w:rsidRPr="00B36446">
              <w:rPr>
                <w:rFonts w:asciiTheme="minorHAnsi" w:hAnsiTheme="minorHAnsi" w:cstheme="minorHAnsi"/>
                <w:color w:val="000000"/>
                <w:sz w:val="22"/>
              </w:rPr>
              <w:t>Our minimum mortgage payment is $8,143.00 per month.</w:t>
            </w:r>
          </w:p>
        </w:tc>
      </w:tr>
      <w:tr w:rsidR="00B36446" w:rsidTr="006028F4">
        <w:trPr>
          <w:trHeight w:val="285"/>
        </w:trPr>
        <w:tc>
          <w:tcPr>
            <w:tcW w:w="6210" w:type="dxa"/>
            <w:gridSpan w:val="4"/>
            <w:noWrap/>
            <w:tcMar>
              <w:top w:w="15" w:type="dxa"/>
              <w:left w:w="15" w:type="dxa"/>
              <w:bottom w:w="0" w:type="dxa"/>
              <w:right w:w="15" w:type="dxa"/>
            </w:tcMar>
            <w:vAlign w:val="bottom"/>
            <w:hideMark/>
          </w:tcPr>
          <w:p w:rsidR="00B36446" w:rsidRPr="00B36446" w:rsidRDefault="00B36446" w:rsidP="006028F4">
            <w:pPr>
              <w:ind w:left="-15" w:firstLine="15"/>
              <w:rPr>
                <w:rFonts w:asciiTheme="minorHAnsi" w:hAnsiTheme="minorHAnsi" w:cstheme="minorHAnsi"/>
                <w:color w:val="000000"/>
                <w:sz w:val="22"/>
              </w:rPr>
            </w:pPr>
            <w:r w:rsidRPr="00B36446">
              <w:rPr>
                <w:rFonts w:asciiTheme="minorHAnsi" w:hAnsiTheme="minorHAnsi" w:cstheme="minorHAnsi"/>
                <w:color w:val="000000"/>
                <w:sz w:val="22"/>
              </w:rPr>
              <w:t>The reserve balance can pay 5.88 months of mortgage payments.</w:t>
            </w:r>
          </w:p>
        </w:tc>
      </w:tr>
      <w:tr w:rsidR="00B36446" w:rsidTr="006028F4">
        <w:trPr>
          <w:trHeight w:val="285"/>
        </w:trPr>
        <w:tc>
          <w:tcPr>
            <w:tcW w:w="6210" w:type="dxa"/>
            <w:gridSpan w:val="4"/>
            <w:noWrap/>
            <w:tcMar>
              <w:top w:w="15" w:type="dxa"/>
              <w:left w:w="15" w:type="dxa"/>
              <w:bottom w:w="0" w:type="dxa"/>
              <w:right w:w="15" w:type="dxa"/>
            </w:tcMar>
            <w:vAlign w:val="bottom"/>
            <w:hideMark/>
          </w:tcPr>
          <w:p w:rsidR="00B36446" w:rsidRPr="00B36446" w:rsidRDefault="00B36446" w:rsidP="006028F4">
            <w:pPr>
              <w:ind w:left="-15" w:firstLine="15"/>
              <w:rPr>
                <w:rFonts w:asciiTheme="minorHAnsi" w:hAnsiTheme="minorHAnsi" w:cstheme="minorHAnsi"/>
                <w:color w:val="000000"/>
                <w:sz w:val="22"/>
              </w:rPr>
            </w:pPr>
            <w:r w:rsidRPr="00B36446">
              <w:rPr>
                <w:rFonts w:asciiTheme="minorHAnsi" w:hAnsiTheme="minorHAnsi" w:cstheme="minorHAnsi"/>
                <w:color w:val="000000"/>
                <w:sz w:val="22"/>
              </w:rPr>
              <w:t>Making minimum payments, the mortgage will be paid off in July 2025.</w:t>
            </w:r>
          </w:p>
        </w:tc>
      </w:tr>
    </w:tbl>
    <w:p w:rsidR="00B36446" w:rsidRPr="00145D7C" w:rsidRDefault="00B36446" w:rsidP="00B36446">
      <w:pPr>
        <w:rPr>
          <w:rFonts w:ascii="Calibri" w:hAnsi="Calibri" w:cs="Calibri"/>
          <w:sz w:val="18"/>
          <w:szCs w:val="22"/>
        </w:rPr>
      </w:pPr>
    </w:p>
    <w:p w:rsidR="004C0043" w:rsidRDefault="004C0043" w:rsidP="004C0043">
      <w:pPr>
        <w:ind w:left="144" w:hanging="144"/>
        <w:jc w:val="both"/>
        <w:rPr>
          <w:rFonts w:asciiTheme="minorHAnsi" w:hAnsiTheme="minorHAnsi" w:cstheme="minorHAnsi"/>
          <w:sz w:val="22"/>
          <w:szCs w:val="22"/>
        </w:rPr>
      </w:pPr>
      <w:r w:rsidRPr="0050741A">
        <w:rPr>
          <w:rFonts w:asciiTheme="minorHAnsi" w:hAnsiTheme="minorHAnsi" w:cstheme="minorHAnsi"/>
          <w:b/>
          <w:caps/>
          <w:color w:val="000000"/>
          <w:sz w:val="22"/>
          <w:szCs w:val="22"/>
          <w:u w:val="single"/>
        </w:rPr>
        <w:t>Women's Winter Bible Study at Our Savior</w:t>
      </w:r>
      <w:r w:rsidRPr="0050741A">
        <w:rPr>
          <w:rFonts w:asciiTheme="minorHAnsi" w:hAnsiTheme="minorHAnsi" w:cstheme="minorHAnsi"/>
          <w:color w:val="000000"/>
          <w:sz w:val="22"/>
          <w:szCs w:val="22"/>
        </w:rPr>
        <w:t xml:space="preserve"> -  "No Other Gods" - Idols aren't always what you think.  We often think of idols as ancient graven images or golden calves, but God's people still battle idolatry every day. Our idols look more familiar - money, fame, power, work and people. Join us in this 8 week Bible Study as we explore our modern day idols and study God's Word to help us grow in pursuit of Christ instead. Alison Wolf </w:t>
      </w:r>
      <w:r>
        <w:rPr>
          <w:rFonts w:asciiTheme="minorHAnsi" w:hAnsiTheme="minorHAnsi" w:cstheme="minorHAnsi"/>
          <w:color w:val="000000"/>
          <w:sz w:val="22"/>
          <w:szCs w:val="22"/>
        </w:rPr>
        <w:t xml:space="preserve">is </w:t>
      </w:r>
      <w:r w:rsidRPr="0050741A">
        <w:rPr>
          <w:rFonts w:asciiTheme="minorHAnsi" w:hAnsiTheme="minorHAnsi" w:cstheme="minorHAnsi"/>
          <w:color w:val="000000"/>
          <w:sz w:val="22"/>
          <w:szCs w:val="22"/>
        </w:rPr>
        <w:t>lead</w:t>
      </w:r>
      <w:r>
        <w:rPr>
          <w:rFonts w:asciiTheme="minorHAnsi" w:hAnsiTheme="minorHAnsi" w:cstheme="minorHAnsi"/>
          <w:color w:val="000000"/>
          <w:sz w:val="22"/>
          <w:szCs w:val="22"/>
        </w:rPr>
        <w:t xml:space="preserve">ing </w:t>
      </w:r>
      <w:r w:rsidRPr="0050741A">
        <w:rPr>
          <w:rFonts w:asciiTheme="minorHAnsi" w:hAnsiTheme="minorHAnsi" w:cstheme="minorHAnsi"/>
          <w:color w:val="000000"/>
          <w:sz w:val="22"/>
          <w:szCs w:val="22"/>
        </w:rPr>
        <w:t>this study for women of all ages on Sunday evenings from 7-8:15pm, Feb. 17, 24, March 3, 10.  Come when you can. Come as you are. No experience needed!  We will meet in church office class room.  Follow information about the class on Facebook - Our Savior Women's Bible Study.</w:t>
      </w:r>
      <w:r w:rsidR="009518C4">
        <w:rPr>
          <w:rFonts w:asciiTheme="minorHAnsi" w:hAnsiTheme="minorHAnsi" w:cstheme="minorHAnsi"/>
          <w:color w:val="000000"/>
          <w:sz w:val="22"/>
          <w:szCs w:val="22"/>
        </w:rPr>
        <w:t xml:space="preserve">  </w:t>
      </w:r>
      <w:r w:rsidRPr="000878A1">
        <w:rPr>
          <w:rFonts w:asciiTheme="minorHAnsi" w:hAnsiTheme="minorHAnsi" w:cstheme="minorHAnsi"/>
          <w:sz w:val="22"/>
          <w:szCs w:val="22"/>
        </w:rPr>
        <w:t>I</w:t>
      </w:r>
      <w:r w:rsidRPr="000878A1">
        <w:rPr>
          <w:rFonts w:asciiTheme="minorHAnsi" w:hAnsiTheme="minorHAnsi" w:cstheme="minorHAnsi"/>
          <w:bCs/>
          <w:sz w:val="22"/>
          <w:szCs w:val="22"/>
        </w:rPr>
        <w:t>f you can't attend the class at all, but still want to follow the study, just email Alison and she will send you the study sheets.  F</w:t>
      </w:r>
      <w:r w:rsidRPr="000878A1">
        <w:rPr>
          <w:rFonts w:asciiTheme="minorHAnsi" w:hAnsiTheme="minorHAnsi" w:cstheme="minorHAnsi"/>
          <w:sz w:val="22"/>
          <w:szCs w:val="22"/>
        </w:rPr>
        <w:t xml:space="preserve">or more information contact Alison Wolf at 5wolfden@att.net.  </w:t>
      </w:r>
    </w:p>
    <w:p w:rsidR="0046461B" w:rsidRPr="00145D7C" w:rsidRDefault="0046461B" w:rsidP="004C0043">
      <w:pPr>
        <w:ind w:left="144" w:hanging="144"/>
        <w:jc w:val="both"/>
        <w:rPr>
          <w:rFonts w:asciiTheme="minorHAnsi" w:hAnsiTheme="minorHAnsi" w:cstheme="minorHAnsi"/>
          <w:sz w:val="18"/>
          <w:szCs w:val="22"/>
        </w:rPr>
      </w:pPr>
    </w:p>
    <w:p w:rsidR="0046461B" w:rsidRPr="00BA0543" w:rsidRDefault="0046461B" w:rsidP="003B4B57">
      <w:pPr>
        <w:tabs>
          <w:tab w:val="left" w:pos="6480"/>
        </w:tabs>
        <w:ind w:left="180" w:right="4" w:hanging="180"/>
        <w:jc w:val="both"/>
        <w:rPr>
          <w:rFonts w:ascii="Calibri" w:hAnsi="Calibri" w:cs="Arial"/>
          <w:sz w:val="22"/>
          <w:szCs w:val="22"/>
        </w:rPr>
      </w:pPr>
      <w:r>
        <w:rPr>
          <w:rFonts w:ascii="Calibri" w:hAnsi="Calibri" w:cs="Arial"/>
          <w:b/>
          <w:sz w:val="22"/>
          <w:szCs w:val="22"/>
          <w:u w:val="single"/>
        </w:rPr>
        <w:t>FORWARD IN CHRIST SUBSCRIPTIONS</w:t>
      </w:r>
      <w:r>
        <w:rPr>
          <w:rFonts w:ascii="Calibri" w:hAnsi="Calibri" w:cs="Arial"/>
          <w:sz w:val="22"/>
          <w:szCs w:val="22"/>
        </w:rPr>
        <w:t xml:space="preserve"> -</w:t>
      </w:r>
      <w:r>
        <w:rPr>
          <w:rFonts w:ascii="Calibri" w:hAnsi="Calibri" w:cs="Arial"/>
          <w:b/>
          <w:bCs/>
          <w:sz w:val="22"/>
          <w:szCs w:val="22"/>
        </w:rPr>
        <w:t xml:space="preserve"> </w:t>
      </w:r>
      <w:r>
        <w:rPr>
          <w:rFonts w:ascii="Calibri" w:hAnsi="Calibri" w:cs="Arial"/>
          <w:bCs/>
          <w:sz w:val="22"/>
          <w:szCs w:val="22"/>
        </w:rPr>
        <w:t xml:space="preserve">It is time again for renewals and new subscriptions to “Forward In Christ,” the synod’s monthly news magazine. If you are a current </w:t>
      </w:r>
      <w:r w:rsidR="004D70AA">
        <w:rPr>
          <w:rFonts w:ascii="Calibri" w:hAnsi="Calibri" w:cs="Arial"/>
          <w:bCs/>
          <w:sz w:val="22"/>
          <w:szCs w:val="22"/>
        </w:rPr>
        <w:t>subscriber,</w:t>
      </w:r>
      <w:r>
        <w:rPr>
          <w:rFonts w:ascii="Calibri" w:hAnsi="Calibri" w:cs="Arial"/>
          <w:bCs/>
          <w:sz w:val="22"/>
          <w:szCs w:val="22"/>
        </w:rPr>
        <w:t xml:space="preserve"> please indicate whether you wish to renew or cancel on the renewal form located on the sign up table in the back of church.  If you are a new subscriber please fill out the necessary information on the form for new subscribers.  The cost this year is </w:t>
      </w:r>
      <w:r w:rsidRPr="00440588">
        <w:rPr>
          <w:rFonts w:ascii="Calibri" w:hAnsi="Calibri" w:cs="Arial"/>
          <w:b/>
          <w:bCs/>
          <w:i/>
          <w:sz w:val="22"/>
          <w:szCs w:val="22"/>
        </w:rPr>
        <w:t>$13.49</w:t>
      </w:r>
      <w:r>
        <w:rPr>
          <w:rFonts w:ascii="Calibri" w:hAnsi="Calibri" w:cs="Arial"/>
          <w:bCs/>
          <w:sz w:val="22"/>
          <w:szCs w:val="22"/>
        </w:rPr>
        <w:t xml:space="preserve"> for new or renewal subscriptions.  Please make your checks payable to Our Savior Lutheran Church, insert in designated envelope and place</w:t>
      </w:r>
      <w:r>
        <w:rPr>
          <w:rFonts w:ascii="Calibri" w:hAnsi="Calibri" w:cs="Arial"/>
          <w:b/>
          <w:bCs/>
          <w:sz w:val="22"/>
          <w:szCs w:val="22"/>
        </w:rPr>
        <w:t xml:space="preserve"> </w:t>
      </w:r>
      <w:r>
        <w:rPr>
          <w:rFonts w:ascii="Calibri" w:hAnsi="Calibri" w:cs="Arial"/>
          <w:bCs/>
          <w:sz w:val="22"/>
          <w:szCs w:val="22"/>
        </w:rPr>
        <w:t xml:space="preserve">in the church office mail slot.  </w:t>
      </w:r>
      <w:r>
        <w:rPr>
          <w:rFonts w:ascii="Calibri" w:hAnsi="Calibri" w:cs="Arial"/>
          <w:b/>
          <w:bCs/>
          <w:sz w:val="22"/>
          <w:szCs w:val="22"/>
          <w:u w:val="single"/>
        </w:rPr>
        <w:t>The deadline is March 10th.</w:t>
      </w:r>
    </w:p>
    <w:p w:rsidR="0046461B" w:rsidRPr="00145D7C" w:rsidRDefault="0046461B" w:rsidP="004C0043">
      <w:pPr>
        <w:ind w:left="144" w:hanging="144"/>
        <w:jc w:val="both"/>
        <w:rPr>
          <w:rFonts w:asciiTheme="minorHAnsi" w:hAnsiTheme="minorHAnsi" w:cstheme="minorHAnsi"/>
          <w:sz w:val="18"/>
          <w:szCs w:val="22"/>
        </w:rPr>
      </w:pPr>
    </w:p>
    <w:p w:rsidR="00703B08" w:rsidRPr="001834F8" w:rsidRDefault="00703B08" w:rsidP="00703B08">
      <w:pPr>
        <w:overflowPunct/>
        <w:ind w:left="144" w:hanging="144"/>
        <w:jc w:val="both"/>
        <w:textAlignment w:val="auto"/>
        <w:rPr>
          <w:rFonts w:asciiTheme="minorHAnsi" w:hAnsiTheme="minorHAnsi" w:cstheme="minorHAnsi"/>
          <w:sz w:val="22"/>
          <w:szCs w:val="22"/>
        </w:rPr>
      </w:pPr>
      <w:r w:rsidRPr="001834F8">
        <w:rPr>
          <w:rFonts w:asciiTheme="minorHAnsi" w:hAnsiTheme="minorHAnsi" w:cstheme="minorHAnsi"/>
          <w:b/>
          <w:bCs/>
          <w:iCs/>
          <w:caps/>
          <w:color w:val="000000"/>
          <w:sz w:val="22"/>
          <w:szCs w:val="22"/>
          <w:u w:val="single"/>
        </w:rPr>
        <w:t>Exciting news for Our Savior Lutheran School</w:t>
      </w:r>
      <w:r w:rsidRPr="001834F8">
        <w:rPr>
          <w:rFonts w:asciiTheme="minorHAnsi" w:hAnsiTheme="minorHAnsi" w:cstheme="minorHAnsi"/>
          <w:b/>
          <w:bCs/>
          <w:i/>
          <w:iCs/>
          <w:color w:val="000000"/>
          <w:sz w:val="22"/>
          <w:szCs w:val="22"/>
        </w:rPr>
        <w:t xml:space="preserve"> - </w:t>
      </w:r>
      <w:r w:rsidRPr="001834F8">
        <w:rPr>
          <w:rFonts w:asciiTheme="minorHAnsi" w:hAnsiTheme="minorHAnsi" w:cstheme="minorHAnsi"/>
          <w:color w:val="000000"/>
          <w:sz w:val="22"/>
          <w:szCs w:val="22"/>
        </w:rPr>
        <w:t xml:space="preserve">On April 26 &amp; 27, 2019, students in gr. K-8 will perform the musical, </w:t>
      </w:r>
      <w:r w:rsidRPr="001834F8">
        <w:rPr>
          <w:rFonts w:asciiTheme="minorHAnsi" w:hAnsiTheme="minorHAnsi" w:cstheme="minorHAnsi"/>
          <w:i/>
          <w:iCs/>
          <w:color w:val="000000"/>
          <w:sz w:val="22"/>
          <w:szCs w:val="22"/>
        </w:rPr>
        <w:t xml:space="preserve">Pirates of the “I Don’t Care - ibbean.”  </w:t>
      </w:r>
      <w:r w:rsidRPr="001834F8">
        <w:rPr>
          <w:rFonts w:asciiTheme="minorHAnsi" w:hAnsiTheme="minorHAnsi" w:cstheme="minorHAnsi"/>
          <w:color w:val="000000"/>
          <w:sz w:val="22"/>
          <w:szCs w:val="22"/>
        </w:rPr>
        <w:t>The 3K &amp; 4K will get the show started by “warming up”</w:t>
      </w:r>
      <w:r>
        <w:rPr>
          <w:rFonts w:asciiTheme="minorHAnsi" w:hAnsiTheme="minorHAnsi" w:cstheme="minorHAnsi"/>
          <w:color w:val="000000"/>
          <w:sz w:val="22"/>
          <w:szCs w:val="22"/>
        </w:rPr>
        <w:t xml:space="preserve"> </w:t>
      </w:r>
      <w:r w:rsidRPr="001834F8">
        <w:rPr>
          <w:rFonts w:asciiTheme="minorHAnsi" w:hAnsiTheme="minorHAnsi" w:cstheme="minorHAnsi"/>
          <w:color w:val="000000"/>
          <w:sz w:val="22"/>
          <w:szCs w:val="22"/>
        </w:rPr>
        <w:t xml:space="preserve">the audience with a performance of their own.  Be sure to mark your calendars and invite your family and friends. </w:t>
      </w:r>
    </w:p>
    <w:p w:rsidR="000878A1" w:rsidRDefault="000878A1" w:rsidP="000878A1">
      <w:pPr>
        <w:ind w:left="144" w:hanging="144"/>
        <w:jc w:val="both"/>
        <w:rPr>
          <w:rFonts w:asciiTheme="minorHAnsi" w:hAnsiTheme="minorHAnsi" w:cstheme="minorHAnsi"/>
          <w:b/>
          <w:caps/>
          <w:sz w:val="22"/>
          <w:szCs w:val="22"/>
          <w:u w:val="single"/>
        </w:rPr>
      </w:pPr>
    </w:p>
    <w:bookmarkEnd w:id="5"/>
    <w:bookmarkEnd w:id="6"/>
    <w:bookmarkEnd w:id="7"/>
    <w:sectPr w:rsidR="000878A1"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1"/>
  </w:num>
  <w:num w:numId="5">
    <w:abstractNumId w:val="10"/>
  </w:num>
  <w:num w:numId="6">
    <w:abstractNumId w:val="13"/>
  </w:num>
  <w:num w:numId="7">
    <w:abstractNumId w:val="4"/>
  </w:num>
  <w:num w:numId="8">
    <w:abstractNumId w:val="1"/>
  </w:num>
  <w:num w:numId="9">
    <w:abstractNumId w:val="3"/>
  </w:num>
  <w:num w:numId="10">
    <w:abstractNumId w:val="8"/>
  </w:num>
  <w:num w:numId="11">
    <w:abstractNumId w:val="12"/>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5BC9"/>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8A1"/>
    <w:rsid w:val="00087C50"/>
    <w:rsid w:val="00087F5E"/>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3237"/>
    <w:rsid w:val="000E32EC"/>
    <w:rsid w:val="000E3309"/>
    <w:rsid w:val="000E33B5"/>
    <w:rsid w:val="000E35CE"/>
    <w:rsid w:val="000E35D4"/>
    <w:rsid w:val="000E3D23"/>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0C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188"/>
    <w:rsid w:val="00145884"/>
    <w:rsid w:val="00145BD8"/>
    <w:rsid w:val="00145D7C"/>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633C"/>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2561"/>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3115"/>
    <w:rsid w:val="0030406E"/>
    <w:rsid w:val="00304DE5"/>
    <w:rsid w:val="00304F17"/>
    <w:rsid w:val="00305030"/>
    <w:rsid w:val="00305241"/>
    <w:rsid w:val="003052D7"/>
    <w:rsid w:val="003054CD"/>
    <w:rsid w:val="00305566"/>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2C8"/>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E2E"/>
    <w:rsid w:val="003D2018"/>
    <w:rsid w:val="003D2845"/>
    <w:rsid w:val="003D2C06"/>
    <w:rsid w:val="003D2E47"/>
    <w:rsid w:val="003D2EA1"/>
    <w:rsid w:val="003D39C3"/>
    <w:rsid w:val="003D3A27"/>
    <w:rsid w:val="003D3B25"/>
    <w:rsid w:val="003D423F"/>
    <w:rsid w:val="003D4503"/>
    <w:rsid w:val="003D4C2A"/>
    <w:rsid w:val="003D4E53"/>
    <w:rsid w:val="003D4EF5"/>
    <w:rsid w:val="003D50A2"/>
    <w:rsid w:val="003D5528"/>
    <w:rsid w:val="003D5670"/>
    <w:rsid w:val="003D5854"/>
    <w:rsid w:val="003D596F"/>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41A"/>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33D"/>
    <w:rsid w:val="005A048C"/>
    <w:rsid w:val="005A0AE7"/>
    <w:rsid w:val="005A10C3"/>
    <w:rsid w:val="005A15E5"/>
    <w:rsid w:val="005A1C4D"/>
    <w:rsid w:val="005A1DDD"/>
    <w:rsid w:val="005A2681"/>
    <w:rsid w:val="005A26E6"/>
    <w:rsid w:val="005A2B7E"/>
    <w:rsid w:val="005A36AE"/>
    <w:rsid w:val="005A39D0"/>
    <w:rsid w:val="005A3DB0"/>
    <w:rsid w:val="005A55E8"/>
    <w:rsid w:val="005A5E29"/>
    <w:rsid w:val="005A6019"/>
    <w:rsid w:val="005A63C9"/>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BF3"/>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C1E"/>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478"/>
    <w:rsid w:val="006F66EC"/>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D09"/>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622B"/>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73B7"/>
    <w:rsid w:val="007879F1"/>
    <w:rsid w:val="00790810"/>
    <w:rsid w:val="00790C92"/>
    <w:rsid w:val="00790D44"/>
    <w:rsid w:val="00790DEC"/>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6EF"/>
    <w:rsid w:val="008E2D56"/>
    <w:rsid w:val="008E3474"/>
    <w:rsid w:val="008E4B9C"/>
    <w:rsid w:val="008E4C4E"/>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0A0"/>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4A6"/>
    <w:rsid w:val="00954667"/>
    <w:rsid w:val="00954CFC"/>
    <w:rsid w:val="00955155"/>
    <w:rsid w:val="0095542C"/>
    <w:rsid w:val="009555E1"/>
    <w:rsid w:val="00955D9E"/>
    <w:rsid w:val="00960066"/>
    <w:rsid w:val="009604C6"/>
    <w:rsid w:val="00960580"/>
    <w:rsid w:val="00960BBD"/>
    <w:rsid w:val="00961131"/>
    <w:rsid w:val="00961561"/>
    <w:rsid w:val="00961792"/>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5CEA"/>
    <w:rsid w:val="00A45D87"/>
    <w:rsid w:val="00A4679A"/>
    <w:rsid w:val="00A46F2B"/>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FA1"/>
    <w:rsid w:val="00A55055"/>
    <w:rsid w:val="00A5541B"/>
    <w:rsid w:val="00A55902"/>
    <w:rsid w:val="00A55A13"/>
    <w:rsid w:val="00A55B8D"/>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0749"/>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C78"/>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63C"/>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025"/>
    <w:rsid w:val="00BA04D9"/>
    <w:rsid w:val="00BA0543"/>
    <w:rsid w:val="00BA0F7C"/>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429C"/>
    <w:rsid w:val="00BC42AF"/>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6F6"/>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723"/>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C8C"/>
    <w:rsid w:val="00C96DB8"/>
    <w:rsid w:val="00C96E78"/>
    <w:rsid w:val="00C97345"/>
    <w:rsid w:val="00C97436"/>
    <w:rsid w:val="00C975A2"/>
    <w:rsid w:val="00C97B3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D55"/>
    <w:rsid w:val="00CB7FE9"/>
    <w:rsid w:val="00CC0757"/>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161"/>
    <w:rsid w:val="00D917CA"/>
    <w:rsid w:val="00D92174"/>
    <w:rsid w:val="00D924B3"/>
    <w:rsid w:val="00D92E43"/>
    <w:rsid w:val="00D93229"/>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1A81"/>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100A"/>
    <w:rsid w:val="00E61D4D"/>
    <w:rsid w:val="00E61DA5"/>
    <w:rsid w:val="00E62632"/>
    <w:rsid w:val="00E62C2B"/>
    <w:rsid w:val="00E62D46"/>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A72"/>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130A"/>
    <w:rsid w:val="00EA1643"/>
    <w:rsid w:val="00EA179D"/>
    <w:rsid w:val="00EA1A4C"/>
    <w:rsid w:val="00EA1BC0"/>
    <w:rsid w:val="00EA1C3E"/>
    <w:rsid w:val="00EA1D3F"/>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8A1"/>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BF"/>
    <w:rsid w:val="00F32491"/>
    <w:rsid w:val="00F328CC"/>
    <w:rsid w:val="00F33002"/>
    <w:rsid w:val="00F33156"/>
    <w:rsid w:val="00F33C3F"/>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9F9"/>
    <w:rsid w:val="00FB2F94"/>
    <w:rsid w:val="00FB3199"/>
    <w:rsid w:val="00FB3858"/>
    <w:rsid w:val="00FB4510"/>
    <w:rsid w:val="00FB5423"/>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98657E"/>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ls@wi.rr.com" TargetMode="External"/><Relationship Id="rId3" Type="http://schemas.openxmlformats.org/officeDocument/2006/relationships/styles" Target="styles.xml"/><Relationship Id="rId7" Type="http://schemas.openxmlformats.org/officeDocument/2006/relationships/hyperlink" Target="mailto:osls@wi.r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3E9C-C99B-417D-9000-D9FACE1C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1223</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11</cp:revision>
  <cp:lastPrinted>2019-02-13T15:31:00Z</cp:lastPrinted>
  <dcterms:created xsi:type="dcterms:W3CDTF">2019-02-12T20:15:00Z</dcterms:created>
  <dcterms:modified xsi:type="dcterms:W3CDTF">2019-02-13T16:16:00Z</dcterms:modified>
</cp:coreProperties>
</file>